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B1A" w:rsidRPr="000327F8" w:rsidRDefault="005D2B1A"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362990" w:rsidP="00F85BEC">
      <w:pPr>
        <w:spacing w:line="240" w:lineRule="auto"/>
        <w:jc w:val="center"/>
        <w:rPr>
          <w:rFonts w:cs="Times New Roman"/>
          <w:szCs w:val="24"/>
          <w:lang w:val="en-US"/>
        </w:rPr>
      </w:pPr>
      <w:r>
        <w:rPr>
          <w:rFonts w:cs="Calibri"/>
          <w:noProof/>
          <w:lang w:eastAsia="tr-TR"/>
        </w:rPr>
        <w:drawing>
          <wp:inline distT="0" distB="0" distL="0" distR="0" wp14:anchorId="5CEA05F5" wp14:editId="18F36A8A">
            <wp:extent cx="2881630" cy="2902585"/>
            <wp:effectExtent l="0" t="0" r="0" b="0"/>
            <wp:docPr id="1" name="Resim 1" descr="C:\Users\Murat\Downloads\ytulogo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Downloads\ytulogopng (1).png"/>
                    <pic:cNvPicPr>
                      <a:picLocks noChangeAspect="1" noChangeArrowheads="1"/>
                    </pic:cNvPicPr>
                  </pic:nvPicPr>
                  <pic:blipFill>
                    <a:blip r:embed="rId9" cstate="print">
                      <a:extLst>
                        <a:ext uri="{28A0092B-C50C-407E-A947-70E740481C1C}">
                          <a14:useLocalDpi xmlns:a14="http://schemas.microsoft.com/office/drawing/2010/main" val="0"/>
                        </a:ext>
                      </a:extLst>
                    </a:blip>
                    <a:srcRect l="10336" t="10298" r="10759" b="15044"/>
                    <a:stretch>
                      <a:fillRect/>
                    </a:stretch>
                  </pic:blipFill>
                  <pic:spPr bwMode="auto">
                    <a:xfrm>
                      <a:off x="0" y="0"/>
                      <a:ext cx="2881630" cy="2902585"/>
                    </a:xfrm>
                    <a:prstGeom prst="rect">
                      <a:avLst/>
                    </a:prstGeom>
                    <a:noFill/>
                    <a:ln>
                      <a:noFill/>
                    </a:ln>
                  </pic:spPr>
                </pic:pic>
              </a:graphicData>
            </a:graphic>
          </wp:inline>
        </w:drawing>
      </w: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362990" w:rsidRPr="000327F8" w:rsidRDefault="00362990" w:rsidP="00362990">
      <w:pPr>
        <w:spacing w:line="240" w:lineRule="auto"/>
        <w:jc w:val="center"/>
        <w:rPr>
          <w:rFonts w:cs="Times New Roman"/>
          <w:b/>
          <w:sz w:val="28"/>
          <w:szCs w:val="28"/>
          <w:lang w:val="en-US"/>
        </w:rPr>
      </w:pPr>
      <w:r>
        <w:rPr>
          <w:rFonts w:cs="Times New Roman"/>
          <w:b/>
          <w:sz w:val="28"/>
          <w:szCs w:val="28"/>
          <w:lang w:val="en-US"/>
        </w:rPr>
        <w:t>FACULTY OF CHEMICAL AND METALLURGICAL ENGINEERING</w:t>
      </w:r>
    </w:p>
    <w:p w:rsidR="00362990" w:rsidRPr="000327F8" w:rsidRDefault="00362990" w:rsidP="00362990">
      <w:pPr>
        <w:spacing w:line="240" w:lineRule="auto"/>
        <w:jc w:val="center"/>
        <w:rPr>
          <w:rFonts w:cs="Times New Roman"/>
          <w:b/>
          <w:sz w:val="28"/>
          <w:szCs w:val="28"/>
          <w:lang w:val="en-US"/>
        </w:rPr>
      </w:pPr>
      <w:r>
        <w:rPr>
          <w:rFonts w:cs="Times New Roman"/>
          <w:b/>
          <w:sz w:val="28"/>
          <w:szCs w:val="28"/>
          <w:lang w:val="en-US"/>
        </w:rPr>
        <w:t>DEPARTMENT OF BIOENGINEERING</w:t>
      </w:r>
    </w:p>
    <w:p w:rsidR="00362990" w:rsidRDefault="00362990" w:rsidP="00362990">
      <w:pPr>
        <w:spacing w:line="240" w:lineRule="auto"/>
        <w:jc w:val="center"/>
        <w:rPr>
          <w:rFonts w:cs="Times New Roman"/>
          <w:b/>
          <w:sz w:val="28"/>
          <w:szCs w:val="28"/>
          <w:lang w:val="en-US"/>
        </w:rPr>
      </w:pPr>
    </w:p>
    <w:p w:rsidR="00362990" w:rsidRDefault="00362990" w:rsidP="00362990">
      <w:pPr>
        <w:spacing w:line="240" w:lineRule="auto"/>
        <w:jc w:val="center"/>
        <w:rPr>
          <w:rFonts w:cs="Times New Roman"/>
          <w:b/>
          <w:sz w:val="28"/>
          <w:szCs w:val="28"/>
          <w:lang w:val="en-US"/>
        </w:rPr>
      </w:pPr>
      <w:r w:rsidRPr="000327F8">
        <w:rPr>
          <w:rFonts w:cs="Times New Roman"/>
          <w:b/>
          <w:sz w:val="28"/>
          <w:szCs w:val="28"/>
          <w:lang w:val="en-US"/>
        </w:rPr>
        <w:t>THESIS TEMPLATE</w:t>
      </w:r>
    </w:p>
    <w:p w:rsidR="00362990" w:rsidRPr="000327F8" w:rsidRDefault="00362990" w:rsidP="00362990">
      <w:pPr>
        <w:spacing w:line="240" w:lineRule="auto"/>
        <w:jc w:val="center"/>
        <w:rPr>
          <w:rFonts w:cs="Times New Roman"/>
          <w:b/>
          <w:sz w:val="28"/>
          <w:szCs w:val="28"/>
          <w:lang w:val="en-US"/>
        </w:rPr>
      </w:pPr>
      <w:r>
        <w:rPr>
          <w:rFonts w:cs="Times New Roman"/>
          <w:b/>
          <w:sz w:val="28"/>
          <w:szCs w:val="28"/>
          <w:lang w:val="en-US"/>
        </w:rPr>
        <w:t xml:space="preserve">(Based on the thesis template of </w:t>
      </w:r>
      <w:r w:rsidRPr="000327F8">
        <w:rPr>
          <w:rFonts w:cs="Times New Roman"/>
          <w:b/>
          <w:sz w:val="28"/>
          <w:szCs w:val="28"/>
          <w:lang w:val="en-US"/>
        </w:rPr>
        <w:t xml:space="preserve">Graduate School </w:t>
      </w:r>
      <w:r>
        <w:rPr>
          <w:rFonts w:cs="Times New Roman"/>
          <w:b/>
          <w:sz w:val="28"/>
          <w:szCs w:val="28"/>
          <w:lang w:val="en-US"/>
        </w:rPr>
        <w:t>o</w:t>
      </w:r>
      <w:r w:rsidRPr="000327F8">
        <w:rPr>
          <w:rFonts w:cs="Times New Roman"/>
          <w:b/>
          <w:sz w:val="28"/>
          <w:szCs w:val="28"/>
          <w:lang w:val="en-US"/>
        </w:rPr>
        <w:t>f Natural And Applied Sciences</w:t>
      </w:r>
      <w:r>
        <w:rPr>
          <w:rFonts w:cs="Times New Roman"/>
          <w:b/>
          <w:sz w:val="28"/>
          <w:szCs w:val="28"/>
          <w:lang w:val="en-US"/>
        </w:rPr>
        <w:t>)</w:t>
      </w:r>
    </w:p>
    <w:p w:rsidR="00362990" w:rsidRPr="000327F8" w:rsidRDefault="00362990" w:rsidP="00362990">
      <w:pPr>
        <w:spacing w:line="240" w:lineRule="auto"/>
        <w:jc w:val="center"/>
        <w:rPr>
          <w:rFonts w:cs="Times New Roman"/>
          <w:b/>
          <w:sz w:val="28"/>
          <w:szCs w:val="28"/>
          <w:lang w:val="en-US"/>
        </w:rPr>
      </w:pPr>
    </w:p>
    <w:p w:rsidR="00362990" w:rsidRPr="000327F8" w:rsidRDefault="00362990" w:rsidP="00362990">
      <w:pPr>
        <w:spacing w:line="240" w:lineRule="auto"/>
        <w:jc w:val="center"/>
        <w:rPr>
          <w:rFonts w:cs="Times New Roman"/>
          <w:b/>
          <w:sz w:val="28"/>
          <w:szCs w:val="28"/>
          <w:lang w:val="en-US"/>
        </w:rPr>
      </w:pPr>
    </w:p>
    <w:p w:rsidR="00362990" w:rsidRPr="000327F8" w:rsidRDefault="00362990" w:rsidP="00362990">
      <w:pPr>
        <w:spacing w:line="240" w:lineRule="auto"/>
        <w:jc w:val="center"/>
        <w:rPr>
          <w:rFonts w:cs="Times New Roman"/>
          <w:b/>
          <w:sz w:val="28"/>
          <w:szCs w:val="28"/>
          <w:lang w:val="en-US"/>
        </w:rPr>
      </w:pPr>
      <w:r>
        <w:rPr>
          <w:rFonts w:cs="Times New Roman"/>
          <w:b/>
          <w:sz w:val="28"/>
          <w:szCs w:val="28"/>
          <w:lang w:val="en-US"/>
        </w:rPr>
        <w:t>FEBRUARY, 2018</w:t>
      </w: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b/>
          <w:sz w:val="28"/>
          <w:szCs w:val="28"/>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9920A7" w:rsidP="00A45E31">
      <w:pPr>
        <w:spacing w:before="0" w:after="0" w:line="240" w:lineRule="auto"/>
        <w:jc w:val="center"/>
        <w:rPr>
          <w:rFonts w:cs="Times New Roman"/>
          <w:b/>
          <w:sz w:val="28"/>
          <w:szCs w:val="28"/>
          <w:lang w:val="en-US"/>
        </w:rPr>
      </w:pPr>
      <w:r>
        <w:rPr>
          <w:rFonts w:cs="Times New Roman"/>
          <w:b/>
          <w:sz w:val="28"/>
          <w:szCs w:val="28"/>
          <w:lang w:val="en-US"/>
        </w:rPr>
        <w:lastRenderedPageBreak/>
        <w:t>REPUBLIC OF TURKEY</w:t>
      </w:r>
    </w:p>
    <w:p w:rsidR="00646F08" w:rsidRPr="000327F8" w:rsidRDefault="00646F08" w:rsidP="00A45E31">
      <w:pPr>
        <w:spacing w:before="0" w:after="0" w:line="240" w:lineRule="auto"/>
        <w:jc w:val="center"/>
        <w:rPr>
          <w:rFonts w:cs="Times New Roman"/>
          <w:b/>
          <w:sz w:val="28"/>
          <w:szCs w:val="28"/>
          <w:lang w:val="en-US"/>
        </w:rPr>
      </w:pPr>
      <w:r w:rsidRPr="000327F8">
        <w:rPr>
          <w:rFonts w:cs="Times New Roman"/>
          <w:b/>
          <w:sz w:val="28"/>
          <w:szCs w:val="28"/>
          <w:lang w:val="en-US"/>
        </w:rPr>
        <w:t>YILDIZ TECHNICAL UNIVERSITY</w:t>
      </w:r>
    </w:p>
    <w:p w:rsidR="00362990" w:rsidRPr="000327F8" w:rsidRDefault="00362990" w:rsidP="00362990">
      <w:pPr>
        <w:spacing w:line="240" w:lineRule="auto"/>
        <w:jc w:val="center"/>
        <w:rPr>
          <w:rFonts w:cs="Times New Roman"/>
          <w:b/>
          <w:sz w:val="28"/>
          <w:szCs w:val="28"/>
          <w:lang w:val="en-US"/>
        </w:rPr>
      </w:pPr>
      <w:r>
        <w:rPr>
          <w:rFonts w:cs="Times New Roman"/>
          <w:b/>
          <w:sz w:val="28"/>
          <w:szCs w:val="28"/>
          <w:lang w:val="en-US"/>
        </w:rPr>
        <w:t>FACULTY OF CHEMICAL AND METALLURGICAL ENGINEERING</w:t>
      </w:r>
    </w:p>
    <w:p w:rsidR="00646F08" w:rsidRPr="000327F8" w:rsidRDefault="00646F08"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61812" w:rsidRDefault="00F61812" w:rsidP="00A92A67">
      <w:pPr>
        <w:spacing w:after="0" w:line="240" w:lineRule="auto"/>
        <w:jc w:val="center"/>
        <w:rPr>
          <w:rFonts w:cs="Times New Roman"/>
          <w:b/>
          <w:sz w:val="28"/>
          <w:szCs w:val="28"/>
          <w:lang w:val="en-US"/>
        </w:rPr>
      </w:pPr>
    </w:p>
    <w:p w:rsidR="00A45E31" w:rsidRPr="000327F8" w:rsidRDefault="00A45E31" w:rsidP="00A92A67">
      <w:pPr>
        <w:spacing w:after="0" w:line="240" w:lineRule="auto"/>
        <w:jc w:val="center"/>
        <w:rPr>
          <w:rFonts w:cs="Times New Roman"/>
          <w:b/>
          <w:sz w:val="28"/>
          <w:szCs w:val="28"/>
          <w:lang w:val="en-US"/>
        </w:rPr>
      </w:pPr>
    </w:p>
    <w:p w:rsidR="005D7DDE" w:rsidRPr="000327F8" w:rsidRDefault="00F85BEC" w:rsidP="00A45E31">
      <w:pPr>
        <w:spacing w:before="0" w:after="0" w:line="240" w:lineRule="auto"/>
        <w:jc w:val="center"/>
        <w:rPr>
          <w:rFonts w:cs="Times New Roman"/>
          <w:b/>
          <w:sz w:val="28"/>
          <w:szCs w:val="28"/>
          <w:lang w:val="en-US"/>
        </w:rPr>
      </w:pPr>
      <w:r w:rsidRPr="000327F8">
        <w:rPr>
          <w:rFonts w:cs="Times New Roman"/>
          <w:b/>
          <w:sz w:val="28"/>
          <w:szCs w:val="28"/>
          <w:lang w:val="en-US"/>
        </w:rPr>
        <w:t xml:space="preserve">LOCATION ANALYSIS </w:t>
      </w:r>
      <w:r w:rsidR="005D7DDE" w:rsidRPr="000327F8">
        <w:rPr>
          <w:rFonts w:cs="Times New Roman"/>
          <w:b/>
          <w:sz w:val="28"/>
          <w:szCs w:val="28"/>
          <w:lang w:val="en-US"/>
        </w:rPr>
        <w:t xml:space="preserve">OF THE </w:t>
      </w:r>
      <w:r w:rsidRPr="000327F8">
        <w:rPr>
          <w:rFonts w:cs="Times New Roman"/>
          <w:b/>
          <w:sz w:val="28"/>
          <w:szCs w:val="28"/>
          <w:lang w:val="en-US"/>
        </w:rPr>
        <w:t xml:space="preserve">EMERGENCY </w:t>
      </w:r>
      <w:r w:rsidR="005D7DDE" w:rsidRPr="000327F8">
        <w:rPr>
          <w:rFonts w:cs="Times New Roman"/>
          <w:b/>
          <w:sz w:val="28"/>
          <w:szCs w:val="28"/>
          <w:lang w:val="en-US"/>
        </w:rPr>
        <w:t xml:space="preserve">SERVICE </w:t>
      </w:r>
    </w:p>
    <w:p w:rsidR="00F85BEC" w:rsidRPr="000327F8" w:rsidRDefault="006920F9" w:rsidP="00A45E31">
      <w:pPr>
        <w:spacing w:before="0" w:after="0" w:line="240" w:lineRule="auto"/>
        <w:jc w:val="center"/>
        <w:rPr>
          <w:rFonts w:cs="Times New Roman"/>
          <w:b/>
          <w:sz w:val="28"/>
          <w:szCs w:val="28"/>
          <w:lang w:val="en-US"/>
        </w:rPr>
      </w:pPr>
      <w:r w:rsidRPr="000327F8">
        <w:rPr>
          <w:rFonts w:cs="Times New Roman"/>
          <w:b/>
          <w:sz w:val="28"/>
          <w:szCs w:val="28"/>
          <w:lang w:val="en-US"/>
        </w:rPr>
        <w:t>CENTERS</w:t>
      </w:r>
      <w:r w:rsidR="00F85BEC" w:rsidRPr="000327F8">
        <w:rPr>
          <w:rFonts w:cs="Times New Roman"/>
          <w:b/>
          <w:sz w:val="28"/>
          <w:szCs w:val="28"/>
          <w:lang w:val="en-US"/>
        </w:rPr>
        <w:t xml:space="preserve"> OF A CASE COMPANY</w:t>
      </w:r>
    </w:p>
    <w:p w:rsidR="00F85BEC" w:rsidRPr="000327F8" w:rsidRDefault="00F85BEC"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61812" w:rsidRPr="000327F8" w:rsidRDefault="00F61812" w:rsidP="00A92A67">
      <w:pPr>
        <w:spacing w:after="0" w:line="240" w:lineRule="auto"/>
        <w:jc w:val="center"/>
        <w:rPr>
          <w:rFonts w:cs="Times New Roman"/>
          <w:b/>
          <w:sz w:val="28"/>
          <w:szCs w:val="28"/>
          <w:lang w:val="en-US"/>
        </w:rPr>
      </w:pPr>
    </w:p>
    <w:p w:rsidR="00F61812" w:rsidRDefault="00F61812" w:rsidP="00A92A67">
      <w:pPr>
        <w:spacing w:after="0" w:line="240" w:lineRule="auto"/>
        <w:jc w:val="center"/>
        <w:rPr>
          <w:rFonts w:cs="Times New Roman"/>
          <w:b/>
          <w:sz w:val="28"/>
          <w:szCs w:val="28"/>
          <w:lang w:val="en-US"/>
        </w:rPr>
      </w:pPr>
    </w:p>
    <w:p w:rsidR="00F85BEC" w:rsidRDefault="009E13BF" w:rsidP="00A92A67">
      <w:pPr>
        <w:spacing w:after="0" w:line="240" w:lineRule="auto"/>
        <w:jc w:val="center"/>
        <w:rPr>
          <w:rFonts w:cs="Times New Roman"/>
          <w:b/>
          <w:sz w:val="28"/>
          <w:szCs w:val="28"/>
          <w:lang w:val="en-US"/>
        </w:rPr>
      </w:pPr>
      <w:r>
        <w:rPr>
          <w:rFonts w:cs="Times New Roman"/>
          <w:b/>
          <w:sz w:val="28"/>
          <w:szCs w:val="28"/>
          <w:lang w:val="en-US"/>
        </w:rPr>
        <w:t>MELTEM YETKİ</w:t>
      </w:r>
      <w:r w:rsidR="00F85BEC" w:rsidRPr="000327F8">
        <w:rPr>
          <w:rFonts w:cs="Times New Roman"/>
          <w:b/>
          <w:sz w:val="28"/>
          <w:szCs w:val="28"/>
          <w:lang w:val="en-US"/>
        </w:rPr>
        <w:t>N</w:t>
      </w:r>
    </w:p>
    <w:p w:rsidR="00362990" w:rsidRPr="000327F8" w:rsidRDefault="00362990" w:rsidP="00A92A67">
      <w:pPr>
        <w:spacing w:after="0" w:line="240" w:lineRule="auto"/>
        <w:jc w:val="center"/>
        <w:rPr>
          <w:rFonts w:cs="Times New Roman"/>
          <w:b/>
          <w:sz w:val="28"/>
          <w:szCs w:val="28"/>
          <w:lang w:val="en-US"/>
        </w:rPr>
      </w:pPr>
      <w:r>
        <w:rPr>
          <w:rFonts w:cs="Times New Roman"/>
          <w:b/>
          <w:sz w:val="28"/>
          <w:szCs w:val="28"/>
          <w:lang w:val="en-US"/>
        </w:rPr>
        <w:t>1805A095</w:t>
      </w:r>
    </w:p>
    <w:p w:rsidR="00F85BEC" w:rsidRPr="000327F8" w:rsidRDefault="00F85BEC" w:rsidP="00A92A67">
      <w:pPr>
        <w:spacing w:after="0" w:line="240" w:lineRule="auto"/>
        <w:jc w:val="center"/>
        <w:rPr>
          <w:rFonts w:cs="Times New Roman"/>
          <w:b/>
          <w:sz w:val="28"/>
          <w:szCs w:val="28"/>
          <w:lang w:val="en-US"/>
        </w:rPr>
      </w:pPr>
    </w:p>
    <w:p w:rsidR="00F85BEC" w:rsidRPr="000327F8" w:rsidRDefault="00F85BEC" w:rsidP="00A92A67">
      <w:pPr>
        <w:spacing w:after="0" w:line="240" w:lineRule="auto"/>
        <w:jc w:val="center"/>
        <w:rPr>
          <w:rFonts w:cs="Times New Roman"/>
          <w:b/>
          <w:sz w:val="28"/>
          <w:szCs w:val="28"/>
          <w:lang w:val="en-US"/>
        </w:rPr>
      </w:pPr>
    </w:p>
    <w:p w:rsidR="006F55B9" w:rsidRDefault="006F55B9" w:rsidP="00A92A67">
      <w:pPr>
        <w:spacing w:after="0" w:line="240" w:lineRule="auto"/>
        <w:jc w:val="center"/>
        <w:rPr>
          <w:rFonts w:cs="Times New Roman"/>
          <w:b/>
          <w:sz w:val="28"/>
          <w:szCs w:val="28"/>
          <w:lang w:val="en-US"/>
        </w:rPr>
      </w:pPr>
    </w:p>
    <w:p w:rsidR="00F61812" w:rsidRPr="000327F8" w:rsidRDefault="00362990" w:rsidP="00A45E31">
      <w:pPr>
        <w:spacing w:before="0" w:after="0" w:line="240" w:lineRule="auto"/>
        <w:jc w:val="center"/>
        <w:rPr>
          <w:rFonts w:cs="Times New Roman"/>
          <w:b/>
          <w:sz w:val="28"/>
          <w:szCs w:val="28"/>
          <w:lang w:val="en-US"/>
        </w:rPr>
      </w:pPr>
      <w:r>
        <w:rPr>
          <w:rFonts w:cs="Times New Roman"/>
          <w:b/>
          <w:sz w:val="28"/>
          <w:szCs w:val="28"/>
          <w:lang w:val="en-US"/>
        </w:rPr>
        <w:t>GRADUATION</w:t>
      </w:r>
      <w:r w:rsidR="00F61812" w:rsidRPr="000327F8">
        <w:rPr>
          <w:rFonts w:cs="Times New Roman"/>
          <w:b/>
          <w:sz w:val="28"/>
          <w:szCs w:val="28"/>
          <w:lang w:val="en-US"/>
        </w:rPr>
        <w:t xml:space="preserve"> THESIS</w:t>
      </w:r>
    </w:p>
    <w:p w:rsidR="00362990" w:rsidRPr="000327F8" w:rsidRDefault="00836DB1" w:rsidP="00362990">
      <w:pPr>
        <w:spacing w:before="0" w:after="0" w:line="240" w:lineRule="auto"/>
        <w:jc w:val="center"/>
        <w:rPr>
          <w:rFonts w:cs="Times New Roman"/>
          <w:b/>
          <w:sz w:val="28"/>
          <w:szCs w:val="28"/>
          <w:lang w:val="en-US"/>
        </w:rPr>
      </w:pPr>
      <w:r w:rsidRPr="000327F8">
        <w:rPr>
          <w:rFonts w:cs="Times New Roman"/>
          <w:b/>
          <w:sz w:val="28"/>
          <w:szCs w:val="28"/>
          <w:lang w:val="en-US"/>
        </w:rPr>
        <w:t xml:space="preserve">DEPARTMENT OF </w:t>
      </w:r>
      <w:r w:rsidR="00362990">
        <w:rPr>
          <w:rFonts w:cs="Times New Roman"/>
          <w:b/>
          <w:sz w:val="28"/>
          <w:szCs w:val="28"/>
          <w:lang w:val="en-US"/>
        </w:rPr>
        <w:t>BIOENGINEERING</w:t>
      </w:r>
    </w:p>
    <w:p w:rsidR="00836DB1" w:rsidRPr="000327F8" w:rsidRDefault="00836DB1" w:rsidP="00A45E31">
      <w:pPr>
        <w:spacing w:before="0" w:after="0" w:line="240" w:lineRule="auto"/>
        <w:jc w:val="center"/>
        <w:rPr>
          <w:rFonts w:cs="Times New Roman"/>
          <w:b/>
          <w:sz w:val="28"/>
          <w:szCs w:val="28"/>
          <w:lang w:val="en-US"/>
        </w:rPr>
      </w:pPr>
    </w:p>
    <w:p w:rsidR="00F85BEC" w:rsidRPr="000327F8" w:rsidRDefault="00F85BEC" w:rsidP="00A92A67">
      <w:pPr>
        <w:spacing w:after="0" w:line="240" w:lineRule="auto"/>
        <w:jc w:val="center"/>
        <w:rPr>
          <w:rFonts w:cs="Times New Roman"/>
          <w:b/>
          <w:sz w:val="28"/>
          <w:szCs w:val="28"/>
          <w:lang w:val="en-US"/>
        </w:rPr>
      </w:pPr>
    </w:p>
    <w:p w:rsidR="00A92A67" w:rsidRDefault="00A92A67" w:rsidP="00A92A67">
      <w:pPr>
        <w:spacing w:after="0" w:line="240" w:lineRule="auto"/>
        <w:jc w:val="center"/>
        <w:rPr>
          <w:rFonts w:cs="Times New Roman"/>
          <w:b/>
          <w:sz w:val="28"/>
          <w:szCs w:val="28"/>
          <w:lang w:val="en-US"/>
        </w:rPr>
      </w:pPr>
    </w:p>
    <w:p w:rsidR="00A45E31" w:rsidRDefault="00A45E31" w:rsidP="00A92A67">
      <w:pPr>
        <w:spacing w:after="0" w:line="240" w:lineRule="auto"/>
        <w:jc w:val="center"/>
        <w:rPr>
          <w:rFonts w:cs="Times New Roman"/>
          <w:b/>
          <w:sz w:val="28"/>
          <w:szCs w:val="28"/>
          <w:lang w:val="en-US"/>
        </w:rPr>
      </w:pPr>
    </w:p>
    <w:p w:rsidR="00A45E31" w:rsidRDefault="00A45E31" w:rsidP="00A92A67">
      <w:pPr>
        <w:spacing w:after="0" w:line="240" w:lineRule="auto"/>
        <w:jc w:val="center"/>
        <w:rPr>
          <w:rFonts w:cs="Times New Roman"/>
          <w:b/>
          <w:sz w:val="28"/>
          <w:szCs w:val="28"/>
          <w:lang w:val="en-US"/>
        </w:rPr>
      </w:pPr>
    </w:p>
    <w:p w:rsidR="00F85BEC" w:rsidRPr="000327F8" w:rsidRDefault="009920A7" w:rsidP="00A45E31">
      <w:pPr>
        <w:spacing w:before="0" w:after="0" w:line="240" w:lineRule="auto"/>
        <w:jc w:val="center"/>
        <w:rPr>
          <w:rFonts w:cs="Times New Roman"/>
          <w:b/>
          <w:sz w:val="28"/>
          <w:szCs w:val="28"/>
          <w:lang w:val="en-US"/>
        </w:rPr>
      </w:pPr>
      <w:r>
        <w:rPr>
          <w:rFonts w:cs="Times New Roman"/>
          <w:b/>
          <w:sz w:val="28"/>
          <w:szCs w:val="28"/>
          <w:lang w:val="en-US"/>
        </w:rPr>
        <w:t>ADVISER</w:t>
      </w:r>
    </w:p>
    <w:p w:rsidR="00F85BEC" w:rsidRPr="000327F8" w:rsidRDefault="00611AA5" w:rsidP="00A45E31">
      <w:pPr>
        <w:spacing w:before="0" w:after="0" w:line="240" w:lineRule="auto"/>
        <w:jc w:val="center"/>
        <w:rPr>
          <w:rFonts w:cs="Times New Roman"/>
          <w:b/>
          <w:sz w:val="28"/>
          <w:szCs w:val="28"/>
          <w:lang w:val="en-US"/>
        </w:rPr>
      </w:pPr>
      <w:r>
        <w:rPr>
          <w:rFonts w:cs="Times New Roman"/>
          <w:b/>
          <w:sz w:val="28"/>
          <w:szCs w:val="28"/>
          <w:lang w:val="en-US"/>
        </w:rPr>
        <w:t>PROF. DR.</w:t>
      </w:r>
      <w:r w:rsidR="0051429D" w:rsidRPr="000327F8">
        <w:rPr>
          <w:rFonts w:cs="Times New Roman"/>
          <w:b/>
          <w:sz w:val="28"/>
          <w:szCs w:val="28"/>
          <w:lang w:val="en-US"/>
        </w:rPr>
        <w:t xml:space="preserve"> </w:t>
      </w:r>
      <w:r w:rsidR="002A5269">
        <w:rPr>
          <w:rFonts w:cs="Times New Roman"/>
          <w:b/>
          <w:sz w:val="28"/>
          <w:szCs w:val="28"/>
          <w:lang w:val="en-US"/>
        </w:rPr>
        <w:t>SALİM YÜCE</w:t>
      </w:r>
    </w:p>
    <w:p w:rsidR="00F85BEC" w:rsidRPr="000327F8" w:rsidRDefault="00F85BEC" w:rsidP="00A92A67">
      <w:pPr>
        <w:spacing w:after="0" w:line="240" w:lineRule="auto"/>
        <w:jc w:val="center"/>
        <w:rPr>
          <w:rFonts w:cs="Times New Roman"/>
          <w:b/>
          <w:sz w:val="28"/>
          <w:szCs w:val="28"/>
          <w:lang w:val="en-US"/>
        </w:rPr>
      </w:pPr>
    </w:p>
    <w:p w:rsidR="009F5428" w:rsidRPr="000327F8" w:rsidRDefault="009F5428" w:rsidP="00A92A67">
      <w:pPr>
        <w:spacing w:after="0" w:line="240" w:lineRule="auto"/>
        <w:jc w:val="center"/>
        <w:rPr>
          <w:rFonts w:cs="Times New Roman"/>
          <w:b/>
          <w:sz w:val="28"/>
          <w:szCs w:val="28"/>
          <w:lang w:val="en-US"/>
        </w:rPr>
      </w:pPr>
    </w:p>
    <w:p w:rsidR="009F5428" w:rsidRDefault="009F5428" w:rsidP="00A92A67">
      <w:pPr>
        <w:spacing w:after="0" w:line="240" w:lineRule="auto"/>
        <w:jc w:val="center"/>
        <w:rPr>
          <w:rFonts w:cs="Times New Roman"/>
          <w:b/>
          <w:sz w:val="28"/>
          <w:szCs w:val="28"/>
          <w:lang w:val="en-US"/>
        </w:rPr>
      </w:pPr>
    </w:p>
    <w:p w:rsidR="009F5428" w:rsidRPr="000327F8" w:rsidRDefault="00822095" w:rsidP="009F5428">
      <w:pPr>
        <w:spacing w:line="240" w:lineRule="auto"/>
        <w:jc w:val="center"/>
        <w:rPr>
          <w:rFonts w:cs="Times New Roman"/>
          <w:b/>
          <w:sz w:val="28"/>
          <w:szCs w:val="28"/>
          <w:lang w:val="en-US"/>
        </w:rPr>
      </w:pPr>
      <w:r>
        <w:rPr>
          <w:rFonts w:cs="Times New Roman"/>
          <w:b/>
          <w:sz w:val="28"/>
          <w:szCs w:val="28"/>
          <w:lang w:val="en-US"/>
        </w:rPr>
        <w:t>İSTANBUL</w:t>
      </w:r>
      <w:r w:rsidR="00A92A67" w:rsidRPr="000327F8">
        <w:rPr>
          <w:rFonts w:cs="Times New Roman"/>
          <w:b/>
          <w:sz w:val="28"/>
          <w:szCs w:val="28"/>
          <w:lang w:val="en-US"/>
        </w:rPr>
        <w:t>, 201</w:t>
      </w:r>
      <w:r w:rsidR="00362990">
        <w:rPr>
          <w:rFonts w:cs="Times New Roman"/>
          <w:b/>
          <w:sz w:val="28"/>
          <w:szCs w:val="28"/>
          <w:lang w:val="en-US"/>
        </w:rPr>
        <w:t>8</w:t>
      </w:r>
      <w:r w:rsidR="009F5428" w:rsidRPr="000327F8">
        <w:rPr>
          <w:rFonts w:cs="Times New Roman"/>
          <w:b/>
          <w:sz w:val="28"/>
          <w:szCs w:val="28"/>
          <w:lang w:val="en-US"/>
        </w:rPr>
        <w:br w:type="page"/>
      </w:r>
    </w:p>
    <w:p w:rsidR="00F85BEC" w:rsidRPr="000327F8" w:rsidRDefault="00F85BEC" w:rsidP="009F5428">
      <w:pPr>
        <w:pStyle w:val="nsayfalarbalkstili"/>
        <w:rPr>
          <w:rFonts w:ascii="Times New Roman" w:hAnsi="Times New Roman"/>
          <w:lang w:val="en-US"/>
        </w:rPr>
      </w:pPr>
    </w:p>
    <w:p w:rsidR="006920F9" w:rsidRPr="000327F8" w:rsidRDefault="009920A7" w:rsidP="009F5428">
      <w:pPr>
        <w:pStyle w:val="nsayfalarbalkstili"/>
        <w:rPr>
          <w:rFonts w:ascii="Times New Roman" w:hAnsi="Times New Roman"/>
        </w:rPr>
      </w:pPr>
      <w:r>
        <w:rPr>
          <w:rFonts w:ascii="Times New Roman" w:hAnsi="Times New Roman"/>
        </w:rPr>
        <w:t>REPUBLIC OF TURKEY</w:t>
      </w:r>
    </w:p>
    <w:p w:rsidR="006920F9" w:rsidRPr="000327F8" w:rsidRDefault="001F136D" w:rsidP="009F5428">
      <w:pPr>
        <w:pStyle w:val="nsayfalarbalkstili"/>
        <w:rPr>
          <w:rFonts w:ascii="Times New Roman" w:hAnsi="Times New Roman"/>
          <w:lang w:val="en-US"/>
        </w:rPr>
      </w:pPr>
      <w:r w:rsidRPr="000327F8">
        <w:rPr>
          <w:rFonts w:ascii="Times New Roman" w:hAnsi="Times New Roman"/>
          <w:lang w:val="en-US"/>
        </w:rPr>
        <w:t>YILDIZ</w:t>
      </w:r>
      <w:r w:rsidR="006920F9" w:rsidRPr="000327F8">
        <w:rPr>
          <w:rFonts w:ascii="Times New Roman" w:hAnsi="Times New Roman"/>
          <w:lang w:val="en-US"/>
        </w:rPr>
        <w:t xml:space="preserve"> TECHNICAL UNIVERSITY</w:t>
      </w:r>
    </w:p>
    <w:p w:rsidR="006920F9" w:rsidRPr="000327F8" w:rsidRDefault="00362990" w:rsidP="009F5428">
      <w:pPr>
        <w:pStyle w:val="nsayfalarbalkstili"/>
        <w:rPr>
          <w:rFonts w:ascii="Times New Roman" w:hAnsi="Times New Roman"/>
          <w:lang w:val="en-US"/>
        </w:rPr>
      </w:pPr>
      <w:r w:rsidRPr="00362990">
        <w:rPr>
          <w:rFonts w:ascii="Times New Roman" w:hAnsi="Times New Roman"/>
          <w:lang w:val="en-US"/>
        </w:rPr>
        <w:t>FACULTY OF CHEMICAL AND METALLURGICAL ENGINEERING</w:t>
      </w:r>
      <w:r w:rsidRPr="000327F8">
        <w:rPr>
          <w:rFonts w:ascii="Times New Roman" w:hAnsi="Times New Roman"/>
          <w:lang w:val="en-US"/>
        </w:rPr>
        <w:t xml:space="preserve"> </w:t>
      </w:r>
    </w:p>
    <w:p w:rsidR="006920F9" w:rsidRPr="000327F8" w:rsidRDefault="006920F9" w:rsidP="009F5428">
      <w:pPr>
        <w:pStyle w:val="nsayfalarbalkstili"/>
        <w:rPr>
          <w:rFonts w:ascii="Times New Roman" w:hAnsi="Times New Roman"/>
        </w:rPr>
      </w:pPr>
    </w:p>
    <w:p w:rsidR="006920F9" w:rsidRPr="000327F8" w:rsidRDefault="006920F9" w:rsidP="009F5428">
      <w:pPr>
        <w:pStyle w:val="nsayfalarbalkstili"/>
        <w:rPr>
          <w:rFonts w:ascii="Times New Roman" w:hAnsi="Times New Roman"/>
        </w:rPr>
      </w:pPr>
      <w:r w:rsidRPr="000327F8">
        <w:rPr>
          <w:rFonts w:ascii="Times New Roman" w:hAnsi="Times New Roman"/>
        </w:rPr>
        <w:t xml:space="preserve">LOCATION ANALYSIS OF </w:t>
      </w:r>
      <w:r w:rsidR="005D7DDE" w:rsidRPr="000327F8">
        <w:rPr>
          <w:rFonts w:ascii="Times New Roman" w:hAnsi="Times New Roman"/>
        </w:rPr>
        <w:t xml:space="preserve">THE </w:t>
      </w:r>
      <w:r w:rsidRPr="000327F8">
        <w:rPr>
          <w:rFonts w:ascii="Times New Roman" w:hAnsi="Times New Roman"/>
        </w:rPr>
        <w:t xml:space="preserve">EMERGENCY </w:t>
      </w:r>
      <w:r w:rsidR="00902AD4" w:rsidRPr="000327F8">
        <w:rPr>
          <w:rFonts w:ascii="Times New Roman" w:hAnsi="Times New Roman"/>
        </w:rPr>
        <w:t>SERVICE C</w:t>
      </w:r>
      <w:r w:rsidRPr="000327F8">
        <w:rPr>
          <w:rFonts w:ascii="Times New Roman" w:hAnsi="Times New Roman"/>
        </w:rPr>
        <w:t>ENTERS</w:t>
      </w:r>
      <w:r w:rsidR="005D7DDE" w:rsidRPr="000327F8">
        <w:rPr>
          <w:rFonts w:ascii="Times New Roman" w:hAnsi="Times New Roman"/>
        </w:rPr>
        <w:t xml:space="preserve"> </w:t>
      </w:r>
      <w:r w:rsidRPr="000327F8">
        <w:rPr>
          <w:rFonts w:ascii="Times New Roman" w:hAnsi="Times New Roman"/>
        </w:rPr>
        <w:t>OF A CASE COMPANY</w:t>
      </w:r>
    </w:p>
    <w:p w:rsidR="006920F9" w:rsidRPr="000327F8" w:rsidRDefault="006920F9" w:rsidP="000327F8">
      <w:pPr>
        <w:pStyle w:val="Figure"/>
      </w:pPr>
    </w:p>
    <w:p w:rsidR="006920F9" w:rsidRPr="005731FB" w:rsidRDefault="00E96C20" w:rsidP="00362990">
      <w:pPr>
        <w:pStyle w:val="anametin"/>
        <w:rPr>
          <w:lang w:val="en-US"/>
        </w:rPr>
      </w:pPr>
      <w:r>
        <w:rPr>
          <w:lang w:val="en-US"/>
        </w:rPr>
        <w:t>This</w:t>
      </w:r>
      <w:r w:rsidR="005456B1" w:rsidRPr="005731FB">
        <w:rPr>
          <w:lang w:val="en-US"/>
        </w:rPr>
        <w:t xml:space="preserve"> </w:t>
      </w:r>
      <w:r w:rsidRPr="00E96C20">
        <w:rPr>
          <w:b/>
          <w:lang w:val="en-US"/>
        </w:rPr>
        <w:t>GRADUATION THESIS</w:t>
      </w:r>
      <w:r w:rsidR="005456B1" w:rsidRPr="005731FB">
        <w:rPr>
          <w:lang w:val="en-US"/>
        </w:rPr>
        <w:t xml:space="preserve"> </w:t>
      </w:r>
      <w:r w:rsidR="006920F9" w:rsidRPr="005731FB">
        <w:rPr>
          <w:lang w:val="en-US"/>
        </w:rPr>
        <w:t>submitted by</w:t>
      </w:r>
      <w:r w:rsidR="00D31FAB" w:rsidRPr="005731FB">
        <w:rPr>
          <w:b/>
          <w:lang w:val="en-US"/>
        </w:rPr>
        <w:t xml:space="preserve"> </w:t>
      </w:r>
      <w:proofErr w:type="spellStart"/>
      <w:r w:rsidR="00D31FAB" w:rsidRPr="005731FB">
        <w:rPr>
          <w:lang w:val="en-US"/>
        </w:rPr>
        <w:t>Meltem</w:t>
      </w:r>
      <w:proofErr w:type="spellEnd"/>
      <w:r w:rsidR="00D31FAB" w:rsidRPr="005731FB">
        <w:rPr>
          <w:lang w:val="en-US"/>
        </w:rPr>
        <w:t xml:space="preserve"> YETKİN</w:t>
      </w:r>
      <w:r w:rsidR="00D31FAB" w:rsidRPr="005731FB">
        <w:rPr>
          <w:b/>
          <w:lang w:val="en-US"/>
        </w:rPr>
        <w:t xml:space="preserve"> </w:t>
      </w:r>
      <w:r w:rsidR="005456B1" w:rsidRPr="005731FB">
        <w:rPr>
          <w:lang w:val="en-US"/>
        </w:rPr>
        <w:t>is appro</w:t>
      </w:r>
      <w:r w:rsidR="009920A7">
        <w:rPr>
          <w:lang w:val="en-US"/>
        </w:rPr>
        <w:t xml:space="preserve">ved by the committee on 01.03.2013 in </w:t>
      </w:r>
      <w:r w:rsidR="00362990" w:rsidRPr="00362990">
        <w:rPr>
          <w:lang w:val="en-US"/>
        </w:rPr>
        <w:t>Yildiz Technical University</w:t>
      </w:r>
      <w:r w:rsidR="00362990">
        <w:rPr>
          <w:lang w:val="en-US"/>
        </w:rPr>
        <w:t xml:space="preserve">, </w:t>
      </w:r>
      <w:r w:rsidR="00D23B42">
        <w:rPr>
          <w:lang w:val="en-US"/>
        </w:rPr>
        <w:t>Faculty o</w:t>
      </w:r>
      <w:r w:rsidR="00362990" w:rsidRPr="00362990">
        <w:rPr>
          <w:lang w:val="en-US"/>
        </w:rPr>
        <w:t xml:space="preserve">f Chemical </w:t>
      </w:r>
      <w:r w:rsidR="00D23B42">
        <w:rPr>
          <w:lang w:val="en-US"/>
        </w:rPr>
        <w:t>a</w:t>
      </w:r>
      <w:r w:rsidR="00362990" w:rsidRPr="00362990">
        <w:rPr>
          <w:lang w:val="en-US"/>
        </w:rPr>
        <w:t>nd Metallurgical Engineering</w:t>
      </w:r>
      <w:r w:rsidR="00362990">
        <w:rPr>
          <w:lang w:val="en-US"/>
        </w:rPr>
        <w:t xml:space="preserve">, </w:t>
      </w:r>
      <w:r w:rsidR="009920A7">
        <w:rPr>
          <w:lang w:val="en-US"/>
        </w:rPr>
        <w:t xml:space="preserve">Department of </w:t>
      </w:r>
      <w:r w:rsidR="00362990">
        <w:rPr>
          <w:lang w:val="en-US"/>
        </w:rPr>
        <w:t>Bioengineering</w:t>
      </w:r>
      <w:r w:rsidR="005456B1" w:rsidRPr="005731FB">
        <w:rPr>
          <w:lang w:val="en-US"/>
        </w:rPr>
        <w:t>.</w:t>
      </w:r>
    </w:p>
    <w:p w:rsidR="007638C6" w:rsidRPr="000327F8" w:rsidRDefault="007638C6" w:rsidP="005456B1">
      <w:pPr>
        <w:pStyle w:val="nsayfalarmetinstili"/>
        <w:rPr>
          <w:rFonts w:ascii="Times New Roman" w:hAnsi="Times New Roman"/>
          <w:b/>
          <w:szCs w:val="24"/>
          <w:lang w:val="en-US"/>
        </w:rPr>
      </w:pPr>
    </w:p>
    <w:p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Thesis Adviser</w:t>
      </w:r>
    </w:p>
    <w:p w:rsidR="005456B1" w:rsidRPr="000327F8" w:rsidRDefault="00611AA5" w:rsidP="005456B1">
      <w:pPr>
        <w:pStyle w:val="nsayfalarmetinstili"/>
        <w:rPr>
          <w:rFonts w:ascii="Times New Roman" w:hAnsi="Times New Roman"/>
          <w:szCs w:val="24"/>
          <w:lang w:val="en-US"/>
        </w:rPr>
      </w:pPr>
      <w:r>
        <w:rPr>
          <w:rFonts w:ascii="Times New Roman" w:hAnsi="Times New Roman"/>
          <w:szCs w:val="24"/>
          <w:lang w:val="en-US"/>
        </w:rPr>
        <w:t>Prof.</w:t>
      </w:r>
      <w:r w:rsidR="005456B1"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9514F4">
        <w:rPr>
          <w:rFonts w:ascii="Times New Roman" w:hAnsi="Times New Roman"/>
          <w:szCs w:val="24"/>
          <w:lang w:val="en-US"/>
        </w:rPr>
        <w:t>Salim YÜCE</w:t>
      </w:r>
    </w:p>
    <w:p w:rsidR="005456B1" w:rsidRPr="000327F8" w:rsidRDefault="001F136D" w:rsidP="005456B1">
      <w:pPr>
        <w:pStyle w:val="nsayfalarmetinstili"/>
        <w:rPr>
          <w:rFonts w:ascii="Times New Roman" w:hAnsi="Times New Roman"/>
          <w:szCs w:val="24"/>
          <w:lang w:val="en-US"/>
        </w:rPr>
      </w:pPr>
      <w:r w:rsidRPr="000327F8">
        <w:rPr>
          <w:rFonts w:ascii="Times New Roman" w:hAnsi="Times New Roman"/>
          <w:szCs w:val="24"/>
          <w:lang w:val="en-US"/>
        </w:rPr>
        <w:t>Yıldız</w:t>
      </w:r>
      <w:r w:rsidR="005456B1" w:rsidRPr="000327F8">
        <w:rPr>
          <w:rFonts w:ascii="Times New Roman" w:hAnsi="Times New Roman"/>
          <w:szCs w:val="24"/>
          <w:lang w:val="en-US"/>
        </w:rPr>
        <w:t xml:space="preserve"> Technical University </w:t>
      </w:r>
    </w:p>
    <w:p w:rsidR="005456B1" w:rsidRPr="000327F8" w:rsidRDefault="005456B1" w:rsidP="005456B1">
      <w:pPr>
        <w:pStyle w:val="nsayfalarmetinstili"/>
        <w:rPr>
          <w:rFonts w:ascii="Times New Roman" w:hAnsi="Times New Roman"/>
          <w:szCs w:val="24"/>
          <w:lang w:val="en-US"/>
        </w:rPr>
      </w:pPr>
    </w:p>
    <w:p w:rsidR="006D3EEA" w:rsidRPr="000327F8" w:rsidRDefault="006D3EEA" w:rsidP="006D3EEA">
      <w:pPr>
        <w:pStyle w:val="nsayfalarmetinstili"/>
        <w:rPr>
          <w:rFonts w:ascii="Times New Roman" w:hAnsi="Times New Roman"/>
          <w:szCs w:val="24"/>
          <w:lang w:val="en-US"/>
        </w:rPr>
      </w:pPr>
      <w:r w:rsidRPr="000327F8">
        <w:rPr>
          <w:rFonts w:ascii="Times New Roman" w:hAnsi="Times New Roman"/>
          <w:szCs w:val="24"/>
          <w:lang w:val="en-US"/>
        </w:rPr>
        <w:t xml:space="preserve"> </w:t>
      </w:r>
    </w:p>
    <w:p w:rsidR="005456B1" w:rsidRPr="000327F8" w:rsidRDefault="005456B1" w:rsidP="005456B1">
      <w:pPr>
        <w:pStyle w:val="nsayfalarmetinstili"/>
        <w:rPr>
          <w:rFonts w:ascii="Times New Roman" w:hAnsi="Times New Roman"/>
          <w:szCs w:val="24"/>
          <w:lang w:val="en-US"/>
        </w:rPr>
      </w:pPr>
    </w:p>
    <w:p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 xml:space="preserve">Approved By the Examining Committee </w:t>
      </w:r>
    </w:p>
    <w:p w:rsidR="005456B1" w:rsidRPr="000327F8" w:rsidRDefault="0051429D" w:rsidP="005456B1">
      <w:pPr>
        <w:pStyle w:val="nsayfalarmetinstili"/>
        <w:rPr>
          <w:rFonts w:ascii="Times New Roman" w:hAnsi="Times New Roman"/>
          <w:szCs w:val="24"/>
          <w:lang w:val="en-US"/>
        </w:rPr>
      </w:pPr>
      <w:r w:rsidRPr="000327F8">
        <w:rPr>
          <w:rFonts w:ascii="Times New Roman" w:hAnsi="Times New Roman"/>
          <w:szCs w:val="24"/>
          <w:lang w:val="en-US"/>
        </w:rPr>
        <w:t>Prof</w:t>
      </w:r>
      <w:r w:rsidR="005456B1" w:rsidRPr="000327F8">
        <w:rPr>
          <w:rFonts w:ascii="Times New Roman" w:hAnsi="Times New Roman"/>
          <w:szCs w:val="24"/>
          <w:lang w:val="en-US"/>
        </w:rPr>
        <w:t>.</w:t>
      </w:r>
      <w:r w:rsidR="005D7DDE" w:rsidRPr="000327F8">
        <w:rPr>
          <w:rFonts w:ascii="Times New Roman" w:hAnsi="Times New Roman"/>
          <w:szCs w:val="24"/>
          <w:lang w:val="en-US"/>
        </w:rPr>
        <w:t xml:space="preserve">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 xml:space="preserve">rewrite your </w:t>
      </w:r>
      <w:r w:rsidR="009920A7">
        <w:rPr>
          <w:rFonts w:ascii="Times New Roman" w:hAnsi="Times New Roman"/>
          <w:szCs w:val="24"/>
          <w:highlight w:val="yellow"/>
          <w:lang w:val="en-US"/>
        </w:rPr>
        <w:t>adviser</w:t>
      </w:r>
      <w:r w:rsidR="006D3EEA" w:rsidRPr="000327F8">
        <w:rPr>
          <w:rFonts w:ascii="Times New Roman" w:hAnsi="Times New Roman"/>
          <w:szCs w:val="24"/>
          <w:highlight w:val="yellow"/>
          <w:lang w:val="en-US"/>
        </w:rPr>
        <w:t xml:space="preserve">’s </w:t>
      </w:r>
      <w:proofErr w:type="gramStart"/>
      <w:r w:rsidR="006D3EEA" w:rsidRPr="000327F8">
        <w:rPr>
          <w:rFonts w:ascii="Times New Roman" w:hAnsi="Times New Roman"/>
          <w:szCs w:val="24"/>
          <w:highlight w:val="yellow"/>
          <w:lang w:val="en-US"/>
        </w:rPr>
        <w:t xml:space="preserve">name </w:t>
      </w:r>
      <w:r w:rsidR="005456B1" w:rsidRPr="000327F8">
        <w:rPr>
          <w:rFonts w:ascii="Times New Roman" w:hAnsi="Times New Roman"/>
          <w:szCs w:val="24"/>
          <w:highlight w:val="yellow"/>
          <w:lang w:val="en-US"/>
        </w:rPr>
        <w:t>)</w:t>
      </w:r>
      <w:proofErr w:type="gramEnd"/>
    </w:p>
    <w:p w:rsidR="005456B1" w:rsidRPr="000327F8" w:rsidRDefault="001F136D" w:rsidP="006D3EEA">
      <w:pPr>
        <w:pStyle w:val="nsayfalarmetinstili"/>
        <w:rPr>
          <w:rFonts w:ascii="Times New Roman" w:hAnsi="Times New Roman"/>
          <w:szCs w:val="24"/>
          <w:lang w:val="en-US"/>
        </w:rPr>
      </w:pPr>
      <w:r w:rsidRPr="000327F8">
        <w:rPr>
          <w:rFonts w:ascii="Times New Roman" w:hAnsi="Times New Roman"/>
          <w:szCs w:val="24"/>
          <w:lang w:val="en-US"/>
        </w:rPr>
        <w:t>Yıldız</w:t>
      </w:r>
      <w:r w:rsidR="00955F88" w:rsidRPr="000327F8">
        <w:rPr>
          <w:rFonts w:ascii="Times New Roman" w:hAnsi="Times New Roman"/>
          <w:szCs w:val="24"/>
          <w:lang w:val="en-US"/>
        </w:rPr>
        <w:t xml:space="preserve"> Technical 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5456B1" w:rsidRPr="000327F8" w:rsidRDefault="005456B1" w:rsidP="005456B1">
      <w:pPr>
        <w:pStyle w:val="nsayfalarmetinstili"/>
        <w:rPr>
          <w:rFonts w:ascii="Times New Roman" w:hAnsi="Times New Roman"/>
          <w:szCs w:val="24"/>
          <w:lang w:val="en-US"/>
        </w:rPr>
      </w:pPr>
    </w:p>
    <w:p w:rsidR="006D3EEA" w:rsidRPr="000327F8" w:rsidRDefault="0051429D" w:rsidP="006D3EEA">
      <w:pPr>
        <w:pStyle w:val="nsayfalarmetinstili"/>
        <w:jc w:val="left"/>
        <w:rPr>
          <w:rFonts w:ascii="Times New Roman" w:hAnsi="Times New Roman"/>
          <w:szCs w:val="24"/>
          <w:lang w:val="en-US"/>
        </w:rPr>
      </w:pPr>
      <w:r w:rsidRPr="000327F8">
        <w:rPr>
          <w:rFonts w:ascii="Times New Roman" w:hAnsi="Times New Roman"/>
          <w:szCs w:val="24"/>
          <w:lang w:val="en-US"/>
        </w:rPr>
        <w:t>Prof.</w:t>
      </w:r>
      <w:r w:rsidR="006D3EEA"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proofErr w:type="spellStart"/>
      <w:r w:rsidR="006D3EEA" w:rsidRPr="000327F8">
        <w:rPr>
          <w:rFonts w:ascii="Times New Roman" w:hAnsi="Times New Roman"/>
          <w:szCs w:val="24"/>
          <w:lang w:val="en-US"/>
        </w:rPr>
        <w:t>Faruk</w:t>
      </w:r>
      <w:proofErr w:type="spellEnd"/>
      <w:r w:rsidR="006D3EEA" w:rsidRPr="000327F8">
        <w:rPr>
          <w:rFonts w:ascii="Times New Roman" w:hAnsi="Times New Roman"/>
          <w:szCs w:val="24"/>
          <w:lang w:val="en-US"/>
        </w:rPr>
        <w:t xml:space="preserve"> YİĞİT</w:t>
      </w:r>
      <w:r w:rsidR="009E13BF">
        <w:rPr>
          <w:rFonts w:ascii="Times New Roman" w:hAnsi="Times New Roman"/>
          <w:szCs w:val="24"/>
          <w:lang w:val="en-US"/>
        </w:rPr>
        <w:t>, Member</w:t>
      </w:r>
      <w:r w:rsidR="009E13BF" w:rsidRPr="000327F8">
        <w:rPr>
          <w:rFonts w:ascii="Times New Roman" w:hAnsi="Times New Roman"/>
          <w:szCs w:val="24"/>
          <w:lang w:val="en-US"/>
        </w:rPr>
        <w:t xml:space="preserve"> (</w:t>
      </w:r>
      <w:r w:rsidR="006D3EEA" w:rsidRPr="000327F8">
        <w:rPr>
          <w:rFonts w:ascii="Times New Roman" w:hAnsi="Times New Roman"/>
          <w:szCs w:val="24"/>
          <w:highlight w:val="yellow"/>
          <w:lang w:val="en-US"/>
        </w:rPr>
        <w:t>second member of the committee</w:t>
      </w:r>
      <w:r w:rsidR="006D3EEA" w:rsidRPr="000327F8">
        <w:rPr>
          <w:rFonts w:ascii="Times New Roman" w:hAnsi="Times New Roman"/>
          <w:szCs w:val="24"/>
          <w:lang w:val="en-US"/>
        </w:rPr>
        <w:t>)</w:t>
      </w:r>
    </w:p>
    <w:p w:rsidR="005456B1" w:rsidRPr="000327F8" w:rsidRDefault="001F136D" w:rsidP="006D3EEA">
      <w:pPr>
        <w:pStyle w:val="nsayfalarmetinstili"/>
        <w:jc w:val="left"/>
        <w:rPr>
          <w:rFonts w:ascii="Times New Roman" w:hAnsi="Times New Roman"/>
          <w:szCs w:val="24"/>
          <w:lang w:val="en-US"/>
        </w:rPr>
      </w:pPr>
      <w:r w:rsidRPr="000327F8">
        <w:rPr>
          <w:rFonts w:ascii="Times New Roman" w:hAnsi="Times New Roman"/>
          <w:szCs w:val="24"/>
          <w:lang w:val="en-US"/>
        </w:rPr>
        <w:t>Yıldız</w:t>
      </w:r>
      <w:r w:rsidR="006D3EEA" w:rsidRPr="000327F8">
        <w:rPr>
          <w:rFonts w:ascii="Times New Roman" w:hAnsi="Times New Roman"/>
          <w:szCs w:val="24"/>
          <w:lang w:val="en-US"/>
        </w:rPr>
        <w:t xml:space="preserve"> Technical </w:t>
      </w:r>
      <w:r w:rsidR="00955F88" w:rsidRPr="000327F8">
        <w:rPr>
          <w:rFonts w:ascii="Times New Roman" w:hAnsi="Times New Roman"/>
          <w:szCs w:val="24"/>
          <w:lang w:val="en-US"/>
        </w:rPr>
        <w:t>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5456B1" w:rsidRPr="000327F8" w:rsidRDefault="005456B1" w:rsidP="005456B1">
      <w:pPr>
        <w:pStyle w:val="nsayfalarmetinstili"/>
        <w:rPr>
          <w:rFonts w:ascii="Times New Roman" w:hAnsi="Times New Roman"/>
          <w:szCs w:val="24"/>
          <w:lang w:val="en-US"/>
        </w:rPr>
      </w:pPr>
    </w:p>
    <w:p w:rsidR="005456B1" w:rsidRPr="000327F8" w:rsidRDefault="005D7DDE" w:rsidP="005456B1">
      <w:pPr>
        <w:pStyle w:val="nsayfalarmetinstili"/>
        <w:rPr>
          <w:rFonts w:ascii="Times New Roman" w:hAnsi="Times New Roman"/>
          <w:szCs w:val="24"/>
          <w:lang w:val="en-US"/>
        </w:rPr>
      </w:pPr>
      <w:r w:rsidRPr="000327F8">
        <w:rPr>
          <w:rFonts w:ascii="Times New Roman" w:hAnsi="Times New Roman"/>
          <w:szCs w:val="24"/>
          <w:lang w:val="en-US"/>
        </w:rPr>
        <w:t xml:space="preserve">Assist. </w:t>
      </w:r>
      <w:r w:rsidR="0051429D" w:rsidRPr="000327F8">
        <w:rPr>
          <w:rFonts w:ascii="Times New Roman" w:hAnsi="Times New Roman"/>
          <w:szCs w:val="24"/>
          <w:lang w:val="en-US"/>
        </w:rPr>
        <w:t>Prof.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9E13BF">
        <w:rPr>
          <w:rFonts w:ascii="Times New Roman" w:hAnsi="Times New Roman"/>
          <w:szCs w:val="24"/>
          <w:lang w:val="en-US"/>
        </w:rPr>
        <w:t>, Member</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third member of the committee</w:t>
      </w:r>
      <w:r w:rsidR="005456B1" w:rsidRPr="000327F8">
        <w:rPr>
          <w:rFonts w:ascii="Times New Roman" w:hAnsi="Times New Roman"/>
          <w:szCs w:val="24"/>
          <w:highlight w:val="yellow"/>
          <w:lang w:val="en-US"/>
        </w:rPr>
        <w:t>)</w:t>
      </w:r>
    </w:p>
    <w:p w:rsidR="005456B1" w:rsidRPr="000327F8" w:rsidRDefault="00955F88" w:rsidP="006D3EEA">
      <w:pPr>
        <w:pStyle w:val="nsayfalarmetinstili"/>
        <w:jc w:val="left"/>
        <w:rPr>
          <w:rFonts w:ascii="Times New Roman" w:hAnsi="Times New Roman"/>
          <w:szCs w:val="24"/>
          <w:lang w:val="en-US"/>
        </w:rPr>
      </w:pPr>
      <w:r w:rsidRPr="000327F8">
        <w:rPr>
          <w:rFonts w:ascii="Times New Roman" w:hAnsi="Times New Roman"/>
          <w:szCs w:val="24"/>
          <w:lang w:val="en-US"/>
        </w:rPr>
        <w:t>İstanbul University</w:t>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6D3EEA" w:rsidRPr="000327F8" w:rsidRDefault="006D3EEA" w:rsidP="006D3EEA">
      <w:pPr>
        <w:pStyle w:val="nsayfalarmetinstili"/>
        <w:jc w:val="left"/>
        <w:rPr>
          <w:rFonts w:ascii="Times New Roman" w:hAnsi="Times New Roman"/>
          <w:szCs w:val="24"/>
          <w:lang w:val="en-US"/>
        </w:rPr>
      </w:pPr>
    </w:p>
    <w:p w:rsidR="0051429D" w:rsidRPr="000327F8" w:rsidRDefault="005456B1" w:rsidP="007F0153">
      <w:pPr>
        <w:pStyle w:val="nsayfalarmetinstili"/>
        <w:jc w:val="left"/>
        <w:rPr>
          <w:rFonts w:ascii="Times New Roman" w:hAnsi="Times New Roman"/>
          <w:lang w:val="en-US"/>
        </w:rPr>
      </w:pPr>
      <w:r w:rsidRPr="000327F8">
        <w:rPr>
          <w:rFonts w:ascii="Times New Roman" w:hAnsi="Times New Roman"/>
          <w:lang w:val="en-US"/>
        </w:rPr>
        <w:br w:type="page"/>
      </w: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E96C20" w:rsidP="00E96C20">
      <w:pPr>
        <w:pStyle w:val="nsayfalarmetinstili"/>
        <w:rPr>
          <w:rFonts w:ascii="Times New Roman" w:hAnsi="Times New Roman"/>
          <w:lang w:val="en-US"/>
        </w:rPr>
      </w:pPr>
      <w:r w:rsidRPr="00E96C20">
        <w:rPr>
          <w:rFonts w:ascii="Times New Roman" w:hAnsi="Times New Roman"/>
          <w:lang w:val="en-US"/>
        </w:rPr>
        <w:t>I declare that</w:t>
      </w:r>
      <w:r w:rsidRPr="00E96C20">
        <w:rPr>
          <w:rFonts w:ascii="Times New Roman" w:hAnsi="Times New Roman"/>
          <w:lang w:val="en-US"/>
        </w:rPr>
        <w:t>, my thesis does not include any form of plagiarism</w:t>
      </w:r>
      <w:r w:rsidRPr="00E96C20">
        <w:rPr>
          <w:rFonts w:ascii="Times New Roman" w:hAnsi="Times New Roman"/>
          <w:lang w:val="en-US"/>
        </w:rPr>
        <w:t xml:space="preserve"> </w:t>
      </w:r>
      <w:r w:rsidRPr="00E96C20">
        <w:rPr>
          <w:rFonts w:ascii="Times New Roman" w:hAnsi="Times New Roman"/>
          <w:lang w:val="en-US"/>
        </w:rPr>
        <w:t xml:space="preserve">according to the maximum similarity index values specified in the </w:t>
      </w:r>
      <w:r>
        <w:rPr>
          <w:rFonts w:ascii="Times New Roman" w:hAnsi="Times New Roman"/>
          <w:lang w:val="en-US"/>
        </w:rPr>
        <w:t>Yıld</w:t>
      </w:r>
      <w:r w:rsidRPr="00E96C20">
        <w:rPr>
          <w:rFonts w:ascii="Times New Roman" w:hAnsi="Times New Roman"/>
          <w:lang w:val="en-US"/>
        </w:rPr>
        <w:t>ız Techni</w:t>
      </w:r>
      <w:r>
        <w:rPr>
          <w:rFonts w:ascii="Times New Roman" w:hAnsi="Times New Roman"/>
          <w:lang w:val="en-US"/>
        </w:rPr>
        <w:t>cal University Graduate School of Natural a</w:t>
      </w:r>
      <w:bookmarkStart w:id="0" w:name="_GoBack"/>
      <w:bookmarkEnd w:id="0"/>
      <w:r w:rsidRPr="00E96C20">
        <w:rPr>
          <w:rFonts w:ascii="Times New Roman" w:hAnsi="Times New Roman"/>
          <w:lang w:val="en-US"/>
        </w:rPr>
        <w:t xml:space="preserve">nd Applied Sciences Guidelines for Thesis Originality Reports; that in any future detection of possible infringement of the regulations I accept all legal responsibility; and that all the student information provided </w:t>
      </w:r>
      <w:r>
        <w:rPr>
          <w:rFonts w:ascii="Times New Roman" w:hAnsi="Times New Roman"/>
          <w:lang w:val="en-US"/>
        </w:rPr>
        <w:t>below</w:t>
      </w:r>
      <w:r w:rsidRPr="00E96C20">
        <w:rPr>
          <w:rFonts w:ascii="Times New Roman" w:hAnsi="Times New Roman"/>
          <w:lang w:val="en-US"/>
        </w:rPr>
        <w:t xml:space="preserve"> is correct to the best of my knowledge.</w:t>
      </w:r>
      <w:r w:rsidR="00362990">
        <w:rPr>
          <w:rStyle w:val="DipnotBavurusu"/>
          <w:rFonts w:ascii="Times New Roman" w:hAnsi="Times New Roman"/>
          <w:lang w:val="en-US"/>
        </w:rPr>
        <w:footnoteReference w:id="1"/>
      </w:r>
    </w:p>
    <w:p w:rsidR="00902AD4" w:rsidRPr="000327F8" w:rsidRDefault="00902AD4" w:rsidP="00FA1E9A">
      <w:pPr>
        <w:spacing w:line="240" w:lineRule="auto"/>
        <w:rPr>
          <w:rFonts w:cs="Times New Roman"/>
          <w:color w:val="000000"/>
          <w:szCs w:val="24"/>
          <w:shd w:val="clear" w:color="auto" w:fill="FFFFFF"/>
          <w:lang w:val="en-US"/>
        </w:rPr>
      </w:pPr>
    </w:p>
    <w:p w:rsidR="00A0210C" w:rsidRDefault="00E96C20" w:rsidP="00D23B42">
      <w:pPr>
        <w:spacing w:line="240" w:lineRule="auto"/>
        <w:jc w:val="right"/>
        <w:rPr>
          <w:rFonts w:cs="Times New Roman"/>
          <w:color w:val="000000"/>
          <w:szCs w:val="24"/>
          <w:shd w:val="clear" w:color="auto" w:fill="FFFFFF"/>
          <w:lang w:val="en-US"/>
        </w:rPr>
      </w:pPr>
      <w:r>
        <w:rPr>
          <w:rFonts w:cs="Times New Roman"/>
          <w:color w:val="000000"/>
          <w:szCs w:val="24"/>
          <w:shd w:val="clear" w:color="auto" w:fill="FFFFFF"/>
          <w:lang w:val="en-US"/>
        </w:rPr>
        <w:t xml:space="preserve">Student’s </w:t>
      </w:r>
      <w:r w:rsidR="00D23B42">
        <w:rPr>
          <w:rFonts w:cs="Times New Roman"/>
          <w:color w:val="000000"/>
          <w:szCs w:val="24"/>
          <w:shd w:val="clear" w:color="auto" w:fill="FFFFFF"/>
          <w:lang w:val="en-US"/>
        </w:rPr>
        <w:t>Name-Surname</w:t>
      </w:r>
    </w:p>
    <w:p w:rsidR="00D23B42" w:rsidRDefault="00D23B42" w:rsidP="00D23B42">
      <w:pPr>
        <w:spacing w:line="240" w:lineRule="auto"/>
        <w:jc w:val="right"/>
        <w:rPr>
          <w:rFonts w:cs="Times New Roman"/>
          <w:color w:val="000000"/>
          <w:szCs w:val="24"/>
          <w:shd w:val="clear" w:color="auto" w:fill="FFFFFF"/>
          <w:lang w:val="en-US"/>
        </w:rPr>
      </w:pPr>
      <w:proofErr w:type="gramStart"/>
      <w:r>
        <w:rPr>
          <w:rFonts w:cs="Times New Roman"/>
          <w:color w:val="000000"/>
          <w:szCs w:val="24"/>
          <w:shd w:val="clear" w:color="auto" w:fill="FFFFFF"/>
          <w:lang w:val="en-US"/>
        </w:rPr>
        <w:t>…./</w:t>
      </w:r>
      <w:proofErr w:type="gramEnd"/>
      <w:r>
        <w:rPr>
          <w:rFonts w:cs="Times New Roman"/>
          <w:color w:val="000000"/>
          <w:szCs w:val="24"/>
          <w:shd w:val="clear" w:color="auto" w:fill="FFFFFF"/>
          <w:lang w:val="en-US"/>
        </w:rPr>
        <w:t>…./20…</w:t>
      </w:r>
    </w:p>
    <w:p w:rsidR="00D23B42" w:rsidRPr="000327F8" w:rsidRDefault="00D23B42" w:rsidP="00D23B42">
      <w:pPr>
        <w:spacing w:line="240" w:lineRule="auto"/>
        <w:jc w:val="right"/>
        <w:rPr>
          <w:rFonts w:cs="Times New Roman"/>
          <w:color w:val="000000"/>
          <w:szCs w:val="24"/>
          <w:shd w:val="clear" w:color="auto" w:fill="FFFFFF"/>
          <w:lang w:val="en-US"/>
        </w:rPr>
      </w:pPr>
      <w:r>
        <w:rPr>
          <w:rFonts w:cs="Times New Roman"/>
          <w:color w:val="000000"/>
          <w:szCs w:val="24"/>
          <w:shd w:val="clear" w:color="auto" w:fill="FFFFFF"/>
          <w:lang w:val="en-US"/>
        </w:rPr>
        <w:t>Signature</w:t>
      </w:r>
    </w:p>
    <w:p w:rsidR="00902AD4" w:rsidRPr="000327F8" w:rsidRDefault="00902AD4" w:rsidP="00FA1E9A">
      <w:pPr>
        <w:spacing w:line="240" w:lineRule="auto"/>
        <w:rPr>
          <w:rFonts w:cs="Times New Roman"/>
          <w:color w:val="000000"/>
          <w:szCs w:val="24"/>
          <w:shd w:val="clear" w:color="auto" w:fill="FFFFFF"/>
          <w:lang w:val="en-US"/>
        </w:rPr>
      </w:pPr>
    </w:p>
    <w:p w:rsidR="00A0210C" w:rsidRPr="000327F8" w:rsidRDefault="00A0210C" w:rsidP="00FA1E9A">
      <w:pPr>
        <w:rPr>
          <w:rFonts w:cs="Times New Roman"/>
          <w:szCs w:val="24"/>
          <w:lang w:val="en-US"/>
        </w:rPr>
      </w:pPr>
    </w:p>
    <w:p w:rsidR="00FA1E9A" w:rsidRPr="000327F8" w:rsidRDefault="00902AD4" w:rsidP="00C04E31">
      <w:pPr>
        <w:pStyle w:val="AltKonuBal"/>
        <w:rPr>
          <w:lang w:val="en-US"/>
        </w:rPr>
      </w:pPr>
      <w:bookmarkStart w:id="1" w:name="_Toc329959350"/>
      <w:bookmarkStart w:id="2" w:name="_Toc330385386"/>
      <w:bookmarkStart w:id="3" w:name="_Toc330385693"/>
      <w:bookmarkStart w:id="4" w:name="_Toc330556896"/>
      <w:r w:rsidRPr="000327F8">
        <w:rPr>
          <w:lang w:val="en-US"/>
        </w:rPr>
        <w:t>A</w:t>
      </w:r>
      <w:r w:rsidR="00FA1E9A" w:rsidRPr="000327F8">
        <w:rPr>
          <w:lang w:val="en-US"/>
        </w:rPr>
        <w:t>CKNOWLEDG</w:t>
      </w:r>
      <w:r w:rsidR="00F91D7E">
        <w:rPr>
          <w:lang w:val="en-US"/>
        </w:rPr>
        <w:t>E</w:t>
      </w:r>
      <w:r w:rsidR="00FA1E9A" w:rsidRPr="000327F8">
        <w:rPr>
          <w:lang w:val="en-US"/>
        </w:rPr>
        <w:t>MENTS</w:t>
      </w:r>
      <w:bookmarkEnd w:id="1"/>
      <w:bookmarkEnd w:id="2"/>
      <w:bookmarkEnd w:id="3"/>
      <w:bookmarkEnd w:id="4"/>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Yıldız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 </w:t>
      </w:r>
    </w:p>
    <w:p w:rsidR="00FA1E9A" w:rsidRPr="000327F8" w:rsidRDefault="00FA1E9A" w:rsidP="00FA1E9A">
      <w:pPr>
        <w:spacing w:line="240" w:lineRule="auto"/>
        <w:jc w:val="both"/>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 Istanbul State Engineering and Architectural Academy and affiliated schools of engineering and the related faculties and departments of the </w:t>
      </w:r>
      <w:proofErr w:type="spellStart"/>
      <w:r w:rsidRPr="000327F8">
        <w:rPr>
          <w:rFonts w:cs="Times New Roman"/>
          <w:color w:val="000000"/>
          <w:szCs w:val="24"/>
          <w:shd w:val="clear" w:color="auto" w:fill="FFFFFF"/>
          <w:lang w:val="en-US"/>
        </w:rPr>
        <w:t>Kocaeli</w:t>
      </w:r>
      <w:proofErr w:type="spellEnd"/>
      <w:r w:rsidRPr="000327F8">
        <w:rPr>
          <w:rFonts w:cs="Times New Roman"/>
          <w:color w:val="000000"/>
          <w:szCs w:val="24"/>
          <w:shd w:val="clear" w:color="auto" w:fill="FFFFFF"/>
          <w:lang w:val="en-US"/>
        </w:rPr>
        <w:t xml:space="preserve"> State Engineering and Architecture Academy and the </w:t>
      </w:r>
      <w:proofErr w:type="spellStart"/>
      <w:r w:rsidRPr="000327F8">
        <w:rPr>
          <w:rFonts w:cs="Times New Roman"/>
          <w:color w:val="000000"/>
          <w:szCs w:val="24"/>
          <w:shd w:val="clear" w:color="auto" w:fill="FFFFFF"/>
          <w:lang w:val="en-US"/>
        </w:rPr>
        <w:t>Kocaeli</w:t>
      </w:r>
      <w:proofErr w:type="spellEnd"/>
      <w:r w:rsidRPr="000327F8">
        <w:rPr>
          <w:rFonts w:cs="Times New Roman"/>
          <w:color w:val="000000"/>
          <w:szCs w:val="24"/>
          <w:shd w:val="clear" w:color="auto" w:fill="FFFFFF"/>
          <w:lang w:val="en-US"/>
        </w:rPr>
        <w:t xml:space="preserve"> Vocational School were merged to form Yıldız University with decree law no.41 dated 20 June 1982 and Law no. 2809 dated 30 March 1982 which accepted the decree law with changes.</w:t>
      </w: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lang w:val="en-US"/>
        </w:rPr>
        <w:br/>
      </w:r>
      <w:r w:rsidRPr="000327F8">
        <w:rPr>
          <w:rFonts w:cs="Times New Roman"/>
          <w:color w:val="000000"/>
          <w:szCs w:val="24"/>
          <w:shd w:val="clear" w:color="auto" w:fill="FFFFFF"/>
          <w:lang w:val="en-US"/>
        </w:rPr>
        <w:t xml:space="preserve">The new university incorporated the departments of Science-Literature and Engineering, the Vocational School in </w:t>
      </w:r>
      <w:proofErr w:type="spellStart"/>
      <w:r w:rsidRPr="000327F8">
        <w:rPr>
          <w:rFonts w:cs="Times New Roman"/>
          <w:color w:val="000000"/>
          <w:szCs w:val="24"/>
          <w:shd w:val="clear" w:color="auto" w:fill="FFFFFF"/>
          <w:lang w:val="en-US"/>
        </w:rPr>
        <w:t>Kocaeli</w:t>
      </w:r>
      <w:proofErr w:type="spellEnd"/>
      <w:r w:rsidRPr="000327F8">
        <w:rPr>
          <w:rFonts w:cs="Times New Roman"/>
          <w:color w:val="000000"/>
          <w:szCs w:val="24"/>
          <w:shd w:val="clear" w:color="auto" w:fill="FFFFFF"/>
          <w:lang w:val="en-US"/>
        </w:rPr>
        <w:t>, a Science Institute, a Social Sciences Institute and the Foreign Languages, Atatürk Principles and the History of Revolution, Turkish Language, Physical Education and Fine Arts departments affiliated with the Rectorate.</w:t>
      </w:r>
    </w:p>
    <w:p w:rsidR="00FA1E9A" w:rsidRPr="000327F8" w:rsidRDefault="00FA1E9A" w:rsidP="00FA1E9A">
      <w:pPr>
        <w:spacing w:line="240" w:lineRule="auto"/>
        <w:jc w:val="both"/>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Yıldız Technical University is one of the seven government universities situated in İstanbul besides being the 3rd oldest university of Turkey with its history dating back to 1911.It is regarded as one of the best universities in the country as well.</w:t>
      </w:r>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9E13BF" w:rsidP="00FA1E9A">
      <w:pPr>
        <w:spacing w:line="240" w:lineRule="auto"/>
        <w:rPr>
          <w:rFonts w:cs="Times New Roman"/>
          <w:color w:val="000000"/>
          <w:szCs w:val="24"/>
          <w:shd w:val="clear" w:color="auto" w:fill="FFFFFF"/>
          <w:lang w:val="en-US"/>
        </w:rPr>
      </w:pPr>
      <w:r>
        <w:rPr>
          <w:rFonts w:cs="Times New Roman"/>
          <w:color w:val="000000"/>
          <w:szCs w:val="24"/>
          <w:shd w:val="clear" w:color="auto" w:fill="FFFFFF"/>
          <w:lang w:val="en-US"/>
        </w:rPr>
        <w:t>March, 2013</w:t>
      </w:r>
    </w:p>
    <w:p w:rsidR="00FA1E9A" w:rsidRPr="000327F8" w:rsidRDefault="00FA1E9A" w:rsidP="00FA1E9A">
      <w:pPr>
        <w:spacing w:line="240" w:lineRule="auto"/>
        <w:rPr>
          <w:rFonts w:cs="Times New Roman"/>
          <w:color w:val="000000"/>
          <w:szCs w:val="24"/>
          <w:shd w:val="clear" w:color="auto" w:fill="FFFFFF"/>
          <w:lang w:val="en-US"/>
        </w:rPr>
      </w:pPr>
    </w:p>
    <w:p w:rsidR="00C22F05" w:rsidRPr="000327F8" w:rsidRDefault="00FA1E9A" w:rsidP="00FA1E9A">
      <w:pPr>
        <w:spacing w:line="240" w:lineRule="auto"/>
        <w:rPr>
          <w:rFonts w:cs="Times New Roman"/>
          <w:color w:val="000000"/>
          <w:szCs w:val="24"/>
          <w:shd w:val="clear" w:color="auto" w:fill="FFFFFF"/>
          <w:lang w:val="en-US"/>
        </w:rPr>
        <w:sectPr w:rsidR="00C22F05" w:rsidRPr="000327F8" w:rsidSect="00C22F05">
          <w:footerReference w:type="default" r:id="rId10"/>
          <w:pgSz w:w="11906" w:h="16838"/>
          <w:pgMar w:top="1418" w:right="1418" w:bottom="1418" w:left="1985" w:header="709" w:footer="709" w:gutter="0"/>
          <w:pgNumType w:fmt="lowerRoman" w:start="4"/>
          <w:cols w:space="708"/>
          <w:docGrid w:linePitch="360"/>
        </w:sectPr>
      </w:pPr>
      <w:proofErr w:type="spellStart"/>
      <w:r w:rsidRPr="000327F8">
        <w:rPr>
          <w:rFonts w:cs="Times New Roman"/>
          <w:color w:val="000000"/>
          <w:szCs w:val="24"/>
          <w:shd w:val="clear" w:color="auto" w:fill="FFFFFF"/>
          <w:lang w:val="en-US"/>
        </w:rPr>
        <w:t>Meltem</w:t>
      </w:r>
      <w:proofErr w:type="spellEnd"/>
      <w:r w:rsidRPr="000327F8">
        <w:rPr>
          <w:rFonts w:cs="Times New Roman"/>
          <w:color w:val="000000"/>
          <w:szCs w:val="24"/>
          <w:shd w:val="clear" w:color="auto" w:fill="FFFFFF"/>
          <w:lang w:val="en-US"/>
        </w:rPr>
        <w:t xml:space="preserve"> YETKİN</w:t>
      </w:r>
    </w:p>
    <w:p w:rsidR="007638C6" w:rsidRPr="000327F8" w:rsidRDefault="00DF5DDE" w:rsidP="00C04E31">
      <w:pPr>
        <w:pStyle w:val="AltKonuBal"/>
      </w:pPr>
      <w:bookmarkStart w:id="5" w:name="_Toc329959351"/>
      <w:bookmarkStart w:id="6" w:name="_Toc330385387"/>
      <w:bookmarkStart w:id="7" w:name="_Toc330385694"/>
      <w:bookmarkStart w:id="8" w:name="_Toc330556897"/>
      <w:r w:rsidRPr="000327F8">
        <w:lastRenderedPageBreak/>
        <w:t>T</w:t>
      </w:r>
      <w:r w:rsidR="007638C6" w:rsidRPr="000327F8">
        <w:t>ABLE OF CONTENTS</w:t>
      </w:r>
      <w:bookmarkEnd w:id="5"/>
      <w:bookmarkEnd w:id="6"/>
      <w:bookmarkEnd w:id="7"/>
      <w:bookmarkEnd w:id="8"/>
    </w:p>
    <w:p w:rsidR="002D7D81" w:rsidRPr="000327F8" w:rsidRDefault="00955F88" w:rsidP="00955F88">
      <w:pPr>
        <w:spacing w:line="240" w:lineRule="auto"/>
        <w:jc w:val="right"/>
        <w:rPr>
          <w:rFonts w:cs="Times New Roman"/>
          <w:color w:val="000000"/>
          <w:szCs w:val="24"/>
          <w:shd w:val="clear" w:color="auto" w:fill="FFFFFF"/>
          <w:lang w:val="en-US"/>
        </w:rPr>
      </w:pPr>
      <w:r w:rsidRPr="000327F8">
        <w:rPr>
          <w:rFonts w:cs="Times New Roman"/>
          <w:color w:val="000000"/>
          <w:szCs w:val="24"/>
          <w:shd w:val="clear" w:color="auto" w:fill="FFFFFF"/>
          <w:lang w:val="en-US"/>
        </w:rPr>
        <w:t>Page</w:t>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sz w:val="24"/>
          <w:szCs w:val="24"/>
          <w:lang w:val="en-US"/>
        </w:rPr>
        <w:fldChar w:fldCharType="begin"/>
      </w:r>
      <w:r w:rsidRPr="000327F8">
        <w:rPr>
          <w:rFonts w:cs="Times New Roman"/>
          <w:b w:val="0"/>
          <w:sz w:val="24"/>
          <w:szCs w:val="24"/>
          <w:lang w:val="en-US"/>
        </w:rPr>
        <w:instrText xml:space="preserve"> TOC \o "1-3" \u </w:instrText>
      </w:r>
      <w:r w:rsidRPr="000327F8">
        <w:rPr>
          <w:rFonts w:cs="Times New Roman"/>
          <w:b w:val="0"/>
          <w:sz w:val="24"/>
          <w:szCs w:val="24"/>
          <w:lang w:val="en-US"/>
        </w:rPr>
        <w:fldChar w:fldCharType="separate"/>
      </w:r>
      <w:r w:rsidRPr="000327F8">
        <w:rPr>
          <w:rFonts w:cs="Times New Roman"/>
          <w:b w:val="0"/>
          <w:noProof/>
          <w:sz w:val="24"/>
          <w:szCs w:val="24"/>
        </w:rPr>
        <w:t>LIST OF SYMBOLS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_Toc330556898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shd w:val="clear" w:color="auto" w:fill="FFFFFF"/>
          <w:lang w:val="en-US"/>
        </w:rPr>
        <w:t>LIST OF ABBREVIATIONS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LIST OF FIGURES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ix</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LIST OF TABLES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_Toc330556901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ABSTRACT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ÖZET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CHAPTER 1</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rPr>
        <w:t>INTRODUCTION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_Toc330556905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w:t>
      </w:r>
      <w:r w:rsidRPr="000327F8">
        <w:rPr>
          <w:rFonts w:ascii="Times New Roman" w:hAnsi="Times New Roman" w:cs="Times New Roman"/>
          <w:b w:val="0"/>
          <w:noProof/>
        </w:rPr>
        <w:fldChar w:fldCharType="end"/>
      </w:r>
    </w:p>
    <w:p w:rsidR="002D7D81" w:rsidRPr="000327F8" w:rsidRDefault="000327F8" w:rsidP="000327F8">
      <w:pPr>
        <w:pStyle w:val="T2"/>
        <w:tabs>
          <w:tab w:val="left" w:pos="480"/>
          <w:tab w:val="right" w:leader="dot" w:pos="8493"/>
        </w:tabs>
        <w:spacing w:before="0" w:line="240" w:lineRule="auto"/>
        <w:ind w:left="720" w:hanging="567"/>
        <w:rPr>
          <w:rFonts w:eastAsiaTheme="minorEastAsia" w:cs="Times New Roman"/>
          <w:b w:val="0"/>
          <w:bCs w:val="0"/>
          <w:noProof/>
          <w:sz w:val="24"/>
          <w:szCs w:val="24"/>
          <w:lang w:eastAsia="tr-TR"/>
        </w:rPr>
      </w:pPr>
      <w:r>
        <w:rPr>
          <w:rFonts w:eastAsia="TheSansLight" w:cs="Times New Roman"/>
          <w:b w:val="0"/>
          <w:noProof/>
          <w:sz w:val="24"/>
          <w:szCs w:val="24"/>
          <w:lang w:val="en-US"/>
          <w14:scene3d>
            <w14:camera w14:prst="orthographicFront"/>
            <w14:lightRig w14:rig="threePt" w14:dir="t">
              <w14:rot w14:lat="0" w14:lon="0" w14:rev="0"/>
            </w14:lightRig>
          </w14:scene3d>
        </w:rPr>
        <w:tab/>
      </w:r>
      <w:r>
        <w:rPr>
          <w:rFonts w:eastAsia="TheSansLight" w:cs="Times New Roman"/>
          <w:b w:val="0"/>
          <w:noProof/>
          <w:sz w:val="24"/>
          <w:szCs w:val="24"/>
          <w:lang w:val="en-US"/>
          <w14:scene3d>
            <w14:camera w14:prst="orthographicFront"/>
            <w14:lightRig w14:rig="threePt" w14:dir="t">
              <w14:rot w14:lat="0" w14:lon="0" w14:rev="0"/>
            </w14:lightRig>
          </w14:scene3d>
        </w:rPr>
        <w:tab/>
      </w:r>
      <w:r w:rsidR="002D7D81" w:rsidRPr="000327F8">
        <w:rPr>
          <w:rFonts w:eastAsia="TheSansLight" w:cs="Times New Roman"/>
          <w:b w:val="0"/>
          <w:noProof/>
          <w:sz w:val="24"/>
          <w:szCs w:val="24"/>
          <w:lang w:val="en-US"/>
          <w14:scene3d>
            <w14:camera w14:prst="orthographicFront"/>
            <w14:lightRig w14:rig="threePt" w14:dir="t">
              <w14:rot w14:lat="0" w14:lon="0" w14:rev="0"/>
            </w14:lightRig>
          </w14:scene3d>
        </w:rPr>
        <w:t>1.1</w:t>
      </w:r>
      <w:r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2D7D81" w:rsidRPr="000327F8">
        <w:rPr>
          <w:rFonts w:eastAsia="TheSansLight" w:cs="Times New Roman"/>
          <w:b w:val="0"/>
          <w:noProof/>
          <w:sz w:val="24"/>
          <w:szCs w:val="24"/>
          <w:lang w:val="en-US"/>
        </w:rPr>
        <w:t>Literature Review</w:t>
      </w:r>
      <w:r w:rsidR="002D7D81" w:rsidRPr="000327F8">
        <w:rPr>
          <w:rFonts w:cs="Times New Roman"/>
          <w:b w:val="0"/>
          <w:noProof/>
          <w:sz w:val="24"/>
          <w:szCs w:val="24"/>
        </w:rPr>
        <w:tab/>
      </w:r>
      <w:r w:rsidR="002D7D81" w:rsidRPr="000327F8">
        <w:rPr>
          <w:rFonts w:cs="Times New Roman"/>
          <w:b w:val="0"/>
          <w:noProof/>
          <w:sz w:val="24"/>
          <w:szCs w:val="24"/>
        </w:rPr>
        <w:fldChar w:fldCharType="begin"/>
      </w:r>
      <w:r w:rsidR="002D7D81" w:rsidRPr="000327F8">
        <w:rPr>
          <w:rFonts w:cs="Times New Roman"/>
          <w:b w:val="0"/>
          <w:noProof/>
          <w:sz w:val="24"/>
          <w:szCs w:val="24"/>
        </w:rPr>
        <w:instrText xml:space="preserve"> PAGEREF _Toc330556906 \h </w:instrText>
      </w:r>
      <w:r w:rsidR="002D7D81" w:rsidRPr="000327F8">
        <w:rPr>
          <w:rFonts w:cs="Times New Roman"/>
          <w:b w:val="0"/>
          <w:noProof/>
          <w:sz w:val="24"/>
          <w:szCs w:val="24"/>
        </w:rPr>
      </w:r>
      <w:r w:rsidR="002D7D81" w:rsidRPr="000327F8">
        <w:rPr>
          <w:rFonts w:cs="Times New Roman"/>
          <w:b w:val="0"/>
          <w:noProof/>
          <w:sz w:val="24"/>
          <w:szCs w:val="24"/>
        </w:rPr>
        <w:fldChar w:fldCharType="separate"/>
      </w:r>
      <w:r w:rsidR="00BD4BDF">
        <w:rPr>
          <w:rFonts w:cs="Times New Roman"/>
          <w:b w:val="0"/>
          <w:noProof/>
          <w:sz w:val="24"/>
          <w:szCs w:val="24"/>
        </w:rPr>
        <w:t>1</w:t>
      </w:r>
      <w:r w:rsidR="002D7D81" w:rsidRPr="000327F8">
        <w:rPr>
          <w:rFonts w:cs="Times New Roman"/>
          <w:b w:val="0"/>
          <w:noProof/>
          <w:sz w:val="24"/>
          <w:szCs w:val="24"/>
        </w:rPr>
        <w:fldChar w:fldCharType="end"/>
      </w:r>
    </w:p>
    <w:p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1.2</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4B0D9B">
        <w:rPr>
          <w:rFonts w:eastAsia="TheSansLight" w:cs="Times New Roman"/>
          <w:b w:val="0"/>
          <w:noProof/>
          <w:sz w:val="24"/>
          <w:szCs w:val="24"/>
          <w:lang w:val="en-US"/>
        </w:rPr>
        <w:t>Objective of the 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1.3</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Pr="000327F8">
        <w:rPr>
          <w:rFonts w:eastAsia="TheSansLight" w:cs="Times New Roman"/>
          <w:b w:val="0"/>
          <w:noProof/>
          <w:sz w:val="24"/>
          <w:szCs w:val="24"/>
          <w:lang w:val="en-US"/>
        </w:rPr>
        <w:t>Hypothesis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2</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GENERAL INFORMATION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_Toc330556912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3</w:t>
      </w:r>
      <w:r w:rsidRPr="000327F8">
        <w:rPr>
          <w:rFonts w:ascii="Times New Roman" w:hAnsi="Times New Roman" w:cs="Times New Roman"/>
          <w:b w:val="0"/>
          <w:noProof/>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2.1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color w:val="000000"/>
          <w:sz w:val="24"/>
          <w:szCs w:val="24"/>
          <w:lang w:val="en-US"/>
          <w14:scene3d>
            <w14:camera w14:prst="orthographicFront"/>
            <w14:lightRig w14:rig="threePt" w14:dir="t">
              <w14:rot w14:lat="0" w14:lon="0" w14:rev="0"/>
            </w14:lightRig>
          </w14:scene3d>
        </w:rPr>
        <w:t>2.2</w:t>
      </w:r>
      <w:r w:rsidR="000327F8" w:rsidRPr="000327F8">
        <w:rPr>
          <w:rFonts w:cs="Times New Roman"/>
          <w:b w:val="0"/>
          <w:noProof/>
          <w:color w:val="000000"/>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Historical Advancements in the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5</w:t>
      </w:r>
      <w:r w:rsidRPr="000327F8">
        <w:rPr>
          <w:rFonts w:cs="Times New Roman"/>
          <w:b w:val="0"/>
          <w:noProof/>
          <w:sz w:val="24"/>
          <w:szCs w:val="24"/>
        </w:rPr>
        <w:fldChar w:fldCharType="end"/>
      </w:r>
    </w:p>
    <w:p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2.2.1</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_Toc330556917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2.2.2</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Technical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_Toc330556918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3</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ERASMUS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_Toc330556920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7</w:t>
      </w:r>
      <w:r w:rsidRPr="000327F8">
        <w:rPr>
          <w:rFonts w:ascii="Times New Roman" w:hAnsi="Times New Roman" w:cs="Times New Roman"/>
          <w:b w:val="0"/>
          <w:noProof/>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shd w:val="clear" w:color="auto" w:fill="FFFFFF"/>
          <w:lang w:val="en-US"/>
        </w:rPr>
        <w:t>National Agency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3.2</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About YTU</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3.3</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Application Procedure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3.4</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Money Exchange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3.5</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After a Car Accident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11</w:t>
      </w:r>
      <w:r w:rsidRPr="000327F8">
        <w:rPr>
          <w:rFonts w:cs="Times New Roman"/>
          <w:b w:val="0"/>
          <w:noProof/>
          <w:sz w:val="24"/>
          <w:szCs w:val="24"/>
        </w:rPr>
        <w:fldChar w:fldCharType="end"/>
      </w:r>
    </w:p>
    <w:p w:rsidR="000327F8" w:rsidRPr="000327F8" w:rsidRDefault="000327F8" w:rsidP="00046CDF">
      <w:pPr>
        <w:pStyle w:val="T2"/>
        <w:tabs>
          <w:tab w:val="right" w:leader="dot" w:pos="8493"/>
        </w:tabs>
        <w:spacing w:before="120" w:after="120" w:line="360" w:lineRule="auto"/>
        <w:ind w:left="720"/>
        <w:rPr>
          <w:rFonts w:eastAsia="TheSansLight" w:cs="Times New Roman"/>
          <w:b w:val="0"/>
          <w:noProof/>
          <w:sz w:val="24"/>
          <w:szCs w:val="24"/>
        </w:rPr>
      </w:pP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lastRenderedPageBreak/>
        <w:t>CHAPTER 4</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RESULTS AND DISCUSSION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_Toc330556928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13</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REFERENCES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14</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t>APPENDIX-A</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heSansLight" w:hAnsi="Times New Roman" w:cs="Times New Roman"/>
          <w:b w:val="0"/>
          <w:noProof/>
          <w:lang w:val="en-US"/>
        </w:rPr>
        <w:t>ERASMUS POLICY</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_Toc330556931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15</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APPENDIX-B</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ERASMUS COUNTRY CODES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_Toc330556933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16</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cs="Times New Roman"/>
          <w:b w:val="0"/>
          <w:noProof/>
          <w:sz w:val="24"/>
          <w:szCs w:val="24"/>
        </w:rPr>
      </w:pPr>
      <w:r w:rsidRPr="000327F8">
        <w:rPr>
          <w:rFonts w:cs="Times New Roman"/>
          <w:b w:val="0"/>
          <w:noProof/>
          <w:sz w:val="24"/>
          <w:szCs w:val="24"/>
          <w:lang w:val="en-US"/>
        </w:rPr>
        <w:t>CURRICULUM VITAE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_Toc330556934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18</w:t>
      </w:r>
      <w:r w:rsidRPr="000327F8">
        <w:rPr>
          <w:rFonts w:cs="Times New Roman"/>
          <w:b w:val="0"/>
          <w:noProof/>
          <w:sz w:val="24"/>
          <w:szCs w:val="24"/>
        </w:rPr>
        <w:fldChar w:fldCharType="end"/>
      </w:r>
    </w:p>
    <w:p w:rsidR="000727E1" w:rsidRDefault="002D7D81" w:rsidP="0096098D">
      <w:pPr>
        <w:rPr>
          <w:rFonts w:cs="Times New Roman"/>
          <w:szCs w:val="24"/>
          <w:lang w:val="en-US"/>
        </w:rPr>
        <w:sectPr w:rsidR="000727E1" w:rsidSect="000727E1">
          <w:footerReference w:type="default" r:id="rId11"/>
          <w:footnotePr>
            <w:numFmt w:val="lowerRoman"/>
            <w:numRestart w:val="eachPage"/>
          </w:footnotePr>
          <w:pgSz w:w="11906" w:h="16838"/>
          <w:pgMar w:top="1418" w:right="1418" w:bottom="1418" w:left="1985" w:header="709" w:footer="709" w:gutter="0"/>
          <w:pgNumType w:fmt="lowerRoman" w:start="5"/>
          <w:cols w:space="708"/>
          <w:docGrid w:linePitch="360"/>
        </w:sectPr>
      </w:pPr>
      <w:r w:rsidRPr="000327F8">
        <w:rPr>
          <w:rFonts w:cs="Times New Roman"/>
          <w:szCs w:val="24"/>
          <w:lang w:val="en-US"/>
        </w:rPr>
        <w:fldChar w:fldCharType="end"/>
      </w:r>
    </w:p>
    <w:p w:rsidR="007638C6" w:rsidRPr="000327F8" w:rsidRDefault="00C04E31" w:rsidP="00955F88">
      <w:pPr>
        <w:pStyle w:val="AltKonuBal"/>
      </w:pPr>
      <w:bookmarkStart w:id="9" w:name="_Toc329959352"/>
      <w:bookmarkStart w:id="10" w:name="_Toc330385388"/>
      <w:bookmarkStart w:id="11" w:name="_Toc330385695"/>
      <w:bookmarkStart w:id="12" w:name="_Toc330556898"/>
      <w:r w:rsidRPr="000327F8">
        <w:lastRenderedPageBreak/>
        <w:t>LIST OF SYMBOLS</w:t>
      </w:r>
      <w:bookmarkEnd w:id="9"/>
      <w:bookmarkEnd w:id="10"/>
      <w:bookmarkEnd w:id="11"/>
      <w:bookmarkEnd w:id="12"/>
    </w:p>
    <w:p w:rsidR="0051429D" w:rsidRPr="000327F8" w:rsidRDefault="0051429D" w:rsidP="0051429D">
      <w:pPr>
        <w:pStyle w:val="nsayfalarmetinstili"/>
        <w:rPr>
          <w:rFonts w:ascii="Times New Roman" w:hAnsi="Times New Roman"/>
          <w:lang w:val="en-US"/>
        </w:rPr>
      </w:pP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Ai</w:t>
      </w:r>
      <w:r w:rsidRPr="000327F8">
        <w:rPr>
          <w:rFonts w:ascii="Times New Roman" w:hAnsi="Times New Roman"/>
          <w:lang w:val="en-US"/>
        </w:rPr>
        <w:tab/>
        <w:t>Meeting point</w:t>
      </w:r>
    </w:p>
    <w:p w:rsidR="00FA1E9A" w:rsidRPr="000327F8" w:rsidRDefault="00FA1E9A" w:rsidP="00FA1E9A">
      <w:pPr>
        <w:pStyle w:val="listelerstili"/>
        <w:rPr>
          <w:rFonts w:ascii="Times New Roman" w:hAnsi="Times New Roman"/>
          <w:lang w:val="en-US"/>
        </w:rPr>
      </w:pPr>
      <w:proofErr w:type="gramStart"/>
      <w:r w:rsidRPr="000327F8">
        <w:rPr>
          <w:rFonts w:ascii="Times New Roman" w:hAnsi="Times New Roman"/>
          <w:lang w:val="en-US"/>
        </w:rPr>
        <w:t>c</w:t>
      </w:r>
      <w:proofErr w:type="gramEnd"/>
      <w:r w:rsidRPr="000327F8">
        <w:rPr>
          <w:rFonts w:ascii="Times New Roman" w:hAnsi="Times New Roman"/>
          <w:lang w:val="en-US"/>
        </w:rPr>
        <w:tab/>
        <w:t>Index of quality</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w:t>
      </w:r>
      <w:r w:rsidRPr="000327F8">
        <w:rPr>
          <w:rFonts w:ascii="Times New Roman" w:hAnsi="Times New Roman"/>
          <w:lang w:val="en-US"/>
        </w:rPr>
        <w:tab/>
        <w:t>Set of quality</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CR</w:t>
      </w:r>
      <w:r w:rsidRPr="000327F8">
        <w:rPr>
          <w:rFonts w:ascii="Times New Roman" w:hAnsi="Times New Roman"/>
          <w:lang w:val="en-US"/>
        </w:rPr>
        <w:tab/>
        <w:t>Critical ratio</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A6"/>
      </w:r>
      <w:proofErr w:type="gramStart"/>
      <w:r w:rsidRPr="000327F8">
        <w:rPr>
          <w:rFonts w:ascii="Times New Roman" w:hAnsi="Times New Roman"/>
          <w:lang w:val="en-US"/>
        </w:rPr>
        <w:t>c(</w:t>
      </w:r>
      <w:proofErr w:type="gramEnd"/>
      <w:r w:rsidRPr="000327F8">
        <w:rPr>
          <w:rFonts w:ascii="Times New Roman" w:hAnsi="Times New Roman"/>
          <w:lang w:val="en-US"/>
        </w:rPr>
        <w:t>.)</w:t>
      </w:r>
      <w:r w:rsidRPr="000327F8">
        <w:rPr>
          <w:rFonts w:ascii="Times New Roman" w:hAnsi="Times New Roman"/>
          <w:lang w:val="en-US"/>
        </w:rPr>
        <w:tab/>
        <w:t>Opportunity cost of c</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44"/>
      </w:r>
      <w:r w:rsidRPr="000327F8">
        <w:rPr>
          <w:rFonts w:ascii="Times New Roman" w:hAnsi="Times New Roman"/>
          <w:lang w:val="en-US"/>
        </w:rPr>
        <w:t>H</w:t>
      </w:r>
      <w:r w:rsidRPr="000327F8">
        <w:rPr>
          <w:rFonts w:ascii="Times New Roman" w:hAnsi="Times New Roman"/>
          <w:lang w:val="en-US"/>
        </w:rPr>
        <w:tab/>
        <w:t>The length of time period</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6C"/>
      </w:r>
      <w:proofErr w:type="spellStart"/>
      <w:proofErr w:type="gramStart"/>
      <w:r w:rsidRPr="000327F8">
        <w:rPr>
          <w:rFonts w:ascii="Times New Roman" w:hAnsi="Times New Roman"/>
          <w:lang w:val="en-US"/>
        </w:rPr>
        <w:t>i</w:t>
      </w:r>
      <w:proofErr w:type="spellEnd"/>
      <w:proofErr w:type="gramEnd"/>
      <w:r w:rsidRPr="000327F8">
        <w:rPr>
          <w:rFonts w:ascii="Times New Roman" w:hAnsi="Times New Roman"/>
          <w:lang w:val="en-US"/>
        </w:rPr>
        <w:tab/>
        <w:t>Length of truck-</w:t>
      </w:r>
      <w:proofErr w:type="spellStart"/>
      <w:r w:rsidRPr="000327F8">
        <w:rPr>
          <w:rFonts w:ascii="Times New Roman" w:hAnsi="Times New Roman"/>
          <w:lang w:val="en-US"/>
        </w:rPr>
        <w:t>i</w:t>
      </w:r>
      <w:proofErr w:type="spellEnd"/>
    </w:p>
    <w:p w:rsidR="000727E1" w:rsidRDefault="00FA1E9A" w:rsidP="000727E1">
      <w:pPr>
        <w:pStyle w:val="listelerstili"/>
        <w:ind w:left="851" w:hanging="851"/>
        <w:jc w:val="left"/>
        <w:rPr>
          <w:rFonts w:ascii="Times New Roman" w:hAnsi="Times New Roman"/>
          <w:lang w:val="en-US"/>
        </w:rPr>
        <w:sectPr w:rsidR="000727E1" w:rsidSect="000727E1">
          <w:footerReference w:type="default" r:id="rId12"/>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ascii="Times New Roman" w:hAnsi="Times New Roman"/>
          <w:lang w:val="en-US"/>
        </w:rPr>
        <w:sym w:font="Symbol" w:char="F057"/>
      </w:r>
      <w:r w:rsidRPr="000327F8">
        <w:rPr>
          <w:rFonts w:ascii="Times New Roman" w:hAnsi="Times New Roman"/>
          <w:lang w:val="en-US"/>
        </w:rPr>
        <w:tab/>
        <w:t>Set of trucks</w:t>
      </w:r>
    </w:p>
    <w:p w:rsidR="00955F88" w:rsidRPr="000327F8" w:rsidRDefault="00955F88" w:rsidP="00955F88">
      <w:pPr>
        <w:pStyle w:val="AltKonuBal"/>
        <w:rPr>
          <w:shd w:val="clear" w:color="auto" w:fill="FFFFFF"/>
          <w:lang w:val="en-US"/>
        </w:rPr>
      </w:pPr>
      <w:bookmarkStart w:id="13" w:name="_Toc330385389"/>
      <w:bookmarkStart w:id="14" w:name="_Toc330385696"/>
      <w:bookmarkStart w:id="15" w:name="_Toc330556899"/>
      <w:r w:rsidRPr="000327F8">
        <w:rPr>
          <w:shd w:val="clear" w:color="auto" w:fill="FFFFFF"/>
          <w:lang w:val="en-US"/>
        </w:rPr>
        <w:lastRenderedPageBreak/>
        <w:t>LIST OF ABBREVIATIONS</w:t>
      </w:r>
      <w:bookmarkEnd w:id="13"/>
      <w:bookmarkEnd w:id="14"/>
      <w:bookmarkEnd w:id="15"/>
    </w:p>
    <w:p w:rsidR="00955F88" w:rsidRPr="000327F8" w:rsidRDefault="00955F88" w:rsidP="00955F88">
      <w:pPr>
        <w:spacing w:line="240" w:lineRule="auto"/>
        <w:rPr>
          <w:rFonts w:cs="Times New Roman"/>
          <w:color w:val="000000"/>
          <w:szCs w:val="24"/>
          <w:shd w:val="clear" w:color="auto" w:fill="FFFFFF"/>
          <w:lang w:val="en-US"/>
        </w:rPr>
      </w:pPr>
    </w:p>
    <w:p w:rsidR="00955F88" w:rsidRPr="000327F8" w:rsidRDefault="00955F88" w:rsidP="00955F88">
      <w:pPr>
        <w:spacing w:line="240" w:lineRule="auto"/>
        <w:rPr>
          <w:rFonts w:cs="Times New Roman"/>
          <w:color w:val="000000"/>
          <w:szCs w:val="24"/>
          <w:shd w:val="clear" w:color="auto" w:fill="FFFFFF"/>
          <w:lang w:val="en-US"/>
        </w:rPr>
      </w:pP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CIBSE</w:t>
      </w:r>
      <w:r w:rsidRPr="000327F8">
        <w:rPr>
          <w:rFonts w:ascii="Times New Roman" w:hAnsi="Times New Roman"/>
          <w:szCs w:val="24"/>
          <w:lang w:val="en-US"/>
        </w:rPr>
        <w:tab/>
      </w:r>
      <w:proofErr w:type="gramStart"/>
      <w:r w:rsidRPr="000327F8">
        <w:rPr>
          <w:rFonts w:ascii="Times New Roman" w:hAnsi="Times New Roman"/>
          <w:szCs w:val="24"/>
          <w:lang w:val="en-US"/>
        </w:rPr>
        <w:t>The</w:t>
      </w:r>
      <w:proofErr w:type="gramEnd"/>
      <w:r w:rsidRPr="000327F8">
        <w:rPr>
          <w:rFonts w:ascii="Times New Roman" w:hAnsi="Times New Roman"/>
          <w:szCs w:val="24"/>
          <w:lang w:val="en-US"/>
        </w:rPr>
        <w:t xml:space="preserve"> Chartered Institution of Building Services Engineers</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CIE</w:t>
      </w:r>
      <w:r w:rsidRPr="000327F8">
        <w:rPr>
          <w:rFonts w:ascii="Times New Roman" w:hAnsi="Times New Roman"/>
          <w:szCs w:val="24"/>
          <w:lang w:val="en-US"/>
        </w:rPr>
        <w:tab/>
        <w:t xml:space="preserve">Commission </w:t>
      </w:r>
      <w:proofErr w:type="spellStart"/>
      <w:r w:rsidRPr="000327F8">
        <w:rPr>
          <w:rFonts w:ascii="Times New Roman" w:hAnsi="Times New Roman"/>
          <w:szCs w:val="24"/>
          <w:lang w:val="en-US"/>
        </w:rPr>
        <w:t>Internationale</w:t>
      </w:r>
      <w:proofErr w:type="spellEnd"/>
      <w:r w:rsidRPr="000327F8">
        <w:rPr>
          <w:rFonts w:ascii="Times New Roman" w:hAnsi="Times New Roman"/>
          <w:szCs w:val="24"/>
          <w:lang w:val="en-US"/>
        </w:rPr>
        <w:t xml:space="preserve"> de </w:t>
      </w:r>
      <w:proofErr w:type="spellStart"/>
      <w:r w:rsidRPr="000327F8">
        <w:rPr>
          <w:rFonts w:ascii="Times New Roman" w:hAnsi="Times New Roman"/>
          <w:szCs w:val="24"/>
          <w:lang w:val="en-US"/>
        </w:rPr>
        <w:t>L’éclairage</w:t>
      </w:r>
      <w:proofErr w:type="spellEnd"/>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IEEE</w:t>
      </w:r>
      <w:r w:rsidRPr="000327F8">
        <w:rPr>
          <w:rFonts w:ascii="Times New Roman" w:hAnsi="Times New Roman"/>
          <w:szCs w:val="24"/>
          <w:lang w:val="en-US"/>
        </w:rPr>
        <w:tab/>
        <w:t>Institute of Electrical and Electronics Engineers</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IES</w:t>
      </w:r>
      <w:r w:rsidRPr="000327F8">
        <w:rPr>
          <w:rFonts w:ascii="Times New Roman" w:hAnsi="Times New Roman"/>
          <w:szCs w:val="24"/>
          <w:lang w:val="en-US"/>
        </w:rPr>
        <w:tab/>
      </w:r>
      <w:proofErr w:type="gramStart"/>
      <w:r w:rsidRPr="000327F8">
        <w:rPr>
          <w:rFonts w:ascii="Times New Roman" w:hAnsi="Times New Roman"/>
          <w:szCs w:val="24"/>
          <w:lang w:val="en-US"/>
        </w:rPr>
        <w:t>The</w:t>
      </w:r>
      <w:proofErr w:type="gramEnd"/>
      <w:r w:rsidRPr="000327F8">
        <w:rPr>
          <w:rFonts w:ascii="Times New Roman" w:hAnsi="Times New Roman"/>
          <w:szCs w:val="24"/>
          <w:lang w:val="en-US"/>
        </w:rPr>
        <w:t xml:space="preserve"> Illuminating Engineering Society of North America</w:t>
      </w:r>
    </w:p>
    <w:p w:rsidR="00955F88" w:rsidRPr="000327F8" w:rsidRDefault="00955F88" w:rsidP="00C22F05">
      <w:pPr>
        <w:pStyle w:val="listelerstili"/>
        <w:ind w:left="851" w:hanging="851"/>
        <w:rPr>
          <w:rFonts w:ascii="Times New Roman" w:hAnsi="Times New Roman"/>
          <w:szCs w:val="24"/>
          <w:lang w:val="en-US"/>
        </w:rPr>
      </w:pPr>
      <w:proofErr w:type="spellStart"/>
      <w:r w:rsidRPr="000327F8">
        <w:rPr>
          <w:rFonts w:ascii="Times New Roman" w:hAnsi="Times New Roman"/>
          <w:szCs w:val="24"/>
          <w:lang w:val="en-US"/>
        </w:rPr>
        <w:t>LiTG</w:t>
      </w:r>
      <w:proofErr w:type="spellEnd"/>
      <w:r w:rsidRPr="000327F8">
        <w:rPr>
          <w:rFonts w:ascii="Times New Roman" w:hAnsi="Times New Roman"/>
          <w:szCs w:val="24"/>
          <w:lang w:val="en-US"/>
        </w:rPr>
        <w:tab/>
      </w:r>
      <w:proofErr w:type="spellStart"/>
      <w:r w:rsidRPr="000327F8">
        <w:rPr>
          <w:rFonts w:ascii="Times New Roman" w:hAnsi="Times New Roman"/>
          <w:szCs w:val="24"/>
          <w:lang w:val="en-US"/>
        </w:rPr>
        <w:t>Lichttechnische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Gesellschaft</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e.V</w:t>
      </w:r>
      <w:proofErr w:type="spellEnd"/>
      <w:r w:rsidRPr="000327F8">
        <w:rPr>
          <w:rFonts w:ascii="Times New Roman" w:hAnsi="Times New Roman"/>
          <w:szCs w:val="24"/>
          <w:lang w:val="en-US"/>
        </w:rPr>
        <w:t>. (</w:t>
      </w:r>
      <w:proofErr w:type="spellStart"/>
      <w:r w:rsidRPr="000327F8">
        <w:rPr>
          <w:rFonts w:ascii="Times New Roman" w:hAnsi="Times New Roman"/>
          <w:szCs w:val="24"/>
          <w:lang w:val="en-US"/>
        </w:rPr>
        <w:t>Bundesrepublik</w:t>
      </w:r>
      <w:proofErr w:type="spellEnd"/>
      <w:r w:rsidRPr="000327F8">
        <w:rPr>
          <w:rFonts w:ascii="Times New Roman" w:hAnsi="Times New Roman"/>
          <w:szCs w:val="24"/>
          <w:lang w:val="en-US"/>
        </w:rPr>
        <w:t xml:space="preserve"> Deutschland)</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LTAG</w:t>
      </w:r>
      <w:r w:rsidRPr="000327F8">
        <w:rPr>
          <w:rFonts w:ascii="Times New Roman" w:hAnsi="Times New Roman"/>
          <w:szCs w:val="24"/>
          <w:lang w:val="en-US"/>
        </w:rPr>
        <w:tab/>
      </w:r>
      <w:proofErr w:type="spellStart"/>
      <w:r w:rsidRPr="000327F8">
        <w:rPr>
          <w:rFonts w:ascii="Times New Roman" w:hAnsi="Times New Roman"/>
          <w:szCs w:val="24"/>
          <w:lang w:val="en-US"/>
        </w:rPr>
        <w:t>Österreichische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Lichttechnische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Arbeitsgemeinschaft</w:t>
      </w:r>
      <w:proofErr w:type="spellEnd"/>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SLG</w:t>
      </w:r>
      <w:r w:rsidRPr="000327F8">
        <w:rPr>
          <w:rFonts w:ascii="Times New Roman" w:hAnsi="Times New Roman"/>
          <w:szCs w:val="24"/>
          <w:lang w:val="en-US"/>
        </w:rPr>
        <w:tab/>
      </w:r>
      <w:proofErr w:type="spellStart"/>
      <w:r w:rsidRPr="000327F8">
        <w:rPr>
          <w:rFonts w:ascii="Times New Roman" w:hAnsi="Times New Roman"/>
          <w:szCs w:val="24"/>
          <w:lang w:val="en-US"/>
        </w:rPr>
        <w:t>Schweizerische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Lichttechnische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Gesellschaft</w:t>
      </w:r>
      <w:proofErr w:type="spellEnd"/>
    </w:p>
    <w:p w:rsidR="00955F88" w:rsidRPr="000327F8" w:rsidRDefault="00955F88" w:rsidP="00C22F05">
      <w:pPr>
        <w:spacing w:before="0" w:after="0" w:line="240" w:lineRule="auto"/>
        <w:rPr>
          <w:rFonts w:cs="Times New Roman"/>
          <w:color w:val="000000"/>
          <w:szCs w:val="24"/>
          <w:shd w:val="clear" w:color="auto" w:fill="FFFFFF"/>
          <w:lang w:val="en-US"/>
        </w:rPr>
      </w:pPr>
      <w:r w:rsidRPr="000327F8">
        <w:rPr>
          <w:rFonts w:cs="Times New Roman"/>
          <w:szCs w:val="24"/>
          <w:lang w:val="en-US"/>
        </w:rPr>
        <w:t>YTU</w:t>
      </w:r>
      <w:r w:rsidRPr="000327F8">
        <w:rPr>
          <w:rFonts w:cs="Times New Roman"/>
          <w:szCs w:val="24"/>
          <w:lang w:val="en-US"/>
        </w:rPr>
        <w:tab/>
        <w:t xml:space="preserve">  </w:t>
      </w:r>
      <w:r w:rsidR="001D610F">
        <w:rPr>
          <w:rFonts w:cs="Times New Roman"/>
          <w:szCs w:val="24"/>
          <w:lang w:val="en-US"/>
        </w:rPr>
        <w:t xml:space="preserve"> </w:t>
      </w:r>
      <w:r w:rsidRPr="000327F8">
        <w:rPr>
          <w:rFonts w:cs="Times New Roman"/>
          <w:szCs w:val="24"/>
          <w:lang w:val="en-US"/>
        </w:rPr>
        <w:t>Yıldız Technical University</w:t>
      </w:r>
    </w:p>
    <w:p w:rsidR="000727E1" w:rsidRDefault="000727E1" w:rsidP="00955F88">
      <w:pPr>
        <w:spacing w:after="0" w:line="240" w:lineRule="auto"/>
        <w:rPr>
          <w:rFonts w:cs="Times New Roman"/>
          <w:color w:val="000000"/>
          <w:szCs w:val="24"/>
          <w:shd w:val="clear" w:color="auto" w:fill="FFFFFF"/>
          <w:lang w:val="en-US"/>
        </w:rPr>
        <w:sectPr w:rsidR="000727E1" w:rsidSect="000727E1">
          <w:footerReference w:type="default" r:id="rId13"/>
          <w:footnotePr>
            <w:numFmt w:val="lowerRoman"/>
            <w:numRestart w:val="eachPage"/>
          </w:footnotePr>
          <w:pgSz w:w="11906" w:h="16838"/>
          <w:pgMar w:top="1418" w:right="1418" w:bottom="1418" w:left="1985" w:header="709" w:footer="709" w:gutter="0"/>
          <w:pgNumType w:fmt="lowerRoman"/>
          <w:cols w:space="708"/>
          <w:docGrid w:linePitch="360"/>
        </w:sectPr>
      </w:pPr>
    </w:p>
    <w:p w:rsidR="00FA1E9A" w:rsidRPr="000327F8" w:rsidRDefault="00955F88" w:rsidP="00C04E31">
      <w:pPr>
        <w:pStyle w:val="AltKonuBal"/>
        <w:rPr>
          <w:lang w:val="en-US"/>
        </w:rPr>
      </w:pPr>
      <w:bookmarkStart w:id="16" w:name="_Toc329959354"/>
      <w:bookmarkStart w:id="17" w:name="_Toc330385390"/>
      <w:bookmarkStart w:id="18" w:name="_Toc330385697"/>
      <w:bookmarkStart w:id="19" w:name="_Toc330556900"/>
      <w:r w:rsidRPr="000327F8">
        <w:rPr>
          <w:lang w:val="en-US"/>
        </w:rPr>
        <w:lastRenderedPageBreak/>
        <w:t>L</w:t>
      </w:r>
      <w:r w:rsidR="00C04E31" w:rsidRPr="000327F8">
        <w:rPr>
          <w:lang w:val="en-US"/>
        </w:rPr>
        <w:t>IST OF FIGURES</w:t>
      </w:r>
      <w:bookmarkEnd w:id="16"/>
      <w:bookmarkEnd w:id="17"/>
      <w:bookmarkEnd w:id="18"/>
      <w:bookmarkEnd w:id="19"/>
    </w:p>
    <w:p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"Figure"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rPr>
        <w:t>Figure 2.1     Landscape design of Yıldız Technical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3</w:t>
      </w:r>
      <w:r w:rsidRPr="000327F8">
        <w:rPr>
          <w:rFonts w:cs="Times New Roman"/>
          <w:b w:val="0"/>
          <w:noProof/>
          <w:sz w:val="24"/>
          <w:szCs w:val="24"/>
        </w:rPr>
        <w:fldChar w:fldCharType="end"/>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2.2     The Istanbul Technical School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2.3     Side view of Graduate School of Natural and Applied Sciences, Yıldız        Technical University, Çukursaray, İstanbul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6</w:t>
      </w:r>
      <w:r w:rsidRPr="000327F8">
        <w:rPr>
          <w:rFonts w:cs="Times New Roman"/>
          <w:b w:val="0"/>
          <w:noProof/>
          <w:sz w:val="24"/>
          <w:szCs w:val="24"/>
        </w:rPr>
        <w:fldChar w:fldCharType="end"/>
      </w:r>
    </w:p>
    <w:p w:rsidR="000727E1" w:rsidRDefault="004D3B93" w:rsidP="000727E1">
      <w:pPr>
        <w:spacing w:before="0" w:after="0" w:line="240" w:lineRule="auto"/>
        <w:rPr>
          <w:rFonts w:cs="Times New Roman"/>
          <w:color w:val="000000"/>
          <w:szCs w:val="24"/>
          <w:shd w:val="clear" w:color="auto" w:fill="FFFFFF"/>
          <w:lang w:val="en-US"/>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cs="Times New Roman"/>
          <w:color w:val="000000"/>
          <w:szCs w:val="24"/>
          <w:shd w:val="clear" w:color="auto" w:fill="FFFFFF"/>
          <w:lang w:val="en-US"/>
        </w:rPr>
        <w:fldChar w:fldCharType="end"/>
      </w:r>
    </w:p>
    <w:p w:rsidR="004D3B93" w:rsidRPr="000327F8" w:rsidRDefault="00C04E31" w:rsidP="00DF5DDE">
      <w:pPr>
        <w:pStyle w:val="AltKonuBal"/>
      </w:pPr>
      <w:bookmarkStart w:id="20" w:name="_Toc329959355"/>
      <w:bookmarkStart w:id="21" w:name="_Toc330385391"/>
      <w:bookmarkStart w:id="22" w:name="_Toc330385698"/>
      <w:bookmarkStart w:id="23" w:name="_Toc330556901"/>
      <w:r w:rsidRPr="000327F8">
        <w:lastRenderedPageBreak/>
        <w:t>LIST OF TABLES</w:t>
      </w:r>
      <w:bookmarkEnd w:id="20"/>
      <w:bookmarkEnd w:id="21"/>
      <w:bookmarkEnd w:id="22"/>
      <w:bookmarkEnd w:id="23"/>
    </w:p>
    <w:p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rsidR="00B978EF" w:rsidRPr="000327F8" w:rsidRDefault="00B978EF"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"Table"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lang w:val="en-US"/>
        </w:rPr>
        <w:t xml:space="preserve">Table 3.1 </w:t>
      </w:r>
      <w:r w:rsidRPr="000327F8">
        <w:rPr>
          <w:rFonts w:cs="Times New Roman"/>
          <w:b w:val="0"/>
          <w:noProof/>
          <w:sz w:val="24"/>
          <w:szCs w:val="24"/>
          <w:lang w:val="en-US"/>
        </w:rPr>
        <w:tab/>
        <w:t>Erasmus country codes for different national agencies according to the type of the countries</w:t>
      </w:r>
      <w:r w:rsidR="00902AD4" w:rsidRPr="000327F8">
        <w:rPr>
          <w:rFonts w:cs="Times New Roman"/>
          <w:b w:val="0"/>
          <w:noProof/>
          <w:sz w:val="24"/>
          <w:szCs w:val="24"/>
        </w:rPr>
        <w:t>……………………………………………………...</w:t>
      </w:r>
      <w:r w:rsidR="009F5428"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B978EF" w:rsidRPr="000327F8" w:rsidRDefault="00B978EF" w:rsidP="00C22F05">
      <w:pPr>
        <w:pStyle w:val="ekillerTablosu"/>
        <w:tabs>
          <w:tab w:val="right" w:leader="dot" w:pos="8493"/>
        </w:tabs>
        <w:spacing w:before="0" w:line="240" w:lineRule="auto"/>
        <w:ind w:left="1276" w:hanging="1276"/>
        <w:rPr>
          <w:rFonts w:cs="Times New Roman"/>
          <w:b w:val="0"/>
          <w:noProof/>
          <w:sz w:val="24"/>
          <w:szCs w:val="24"/>
        </w:rPr>
      </w:pPr>
      <w:r w:rsidRPr="000327F8">
        <w:rPr>
          <w:rFonts w:cs="Times New Roman"/>
          <w:b w:val="0"/>
          <w:noProof/>
          <w:sz w:val="24"/>
          <w:szCs w:val="24"/>
          <w:lang w:val="en-US"/>
        </w:rPr>
        <w:t xml:space="preserve">Table 3.2 </w:t>
      </w:r>
      <w:r w:rsidRPr="000327F8">
        <w:rPr>
          <w:rFonts w:cs="Times New Roman"/>
          <w:b w:val="0"/>
          <w:noProof/>
          <w:sz w:val="24"/>
          <w:szCs w:val="24"/>
          <w:lang w:val="en-US"/>
        </w:rPr>
        <w:tab/>
        <w:t>Area codes for different subjects</w:t>
      </w:r>
      <w:r w:rsidR="00902AD4"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B978EF" w:rsidRPr="000327F8" w:rsidRDefault="00902AD4" w:rsidP="00C22F05">
      <w:pPr>
        <w:pStyle w:val="ResimYazs"/>
        <w:spacing w:before="0" w:after="0"/>
        <w:ind w:left="1276" w:hanging="1276"/>
        <w:jc w:val="both"/>
        <w:rPr>
          <w:rFonts w:ascii="Times New Roman" w:hAnsi="Times New Roman"/>
          <w:noProof/>
          <w:szCs w:val="24"/>
          <w:lang w:val="en-US"/>
        </w:rPr>
      </w:pPr>
      <w:r w:rsidRPr="000327F8">
        <w:rPr>
          <w:rFonts w:ascii="Times New Roman" w:hAnsi="Times New Roman"/>
          <w:noProof/>
          <w:szCs w:val="24"/>
          <w:lang w:val="en-US"/>
        </w:rPr>
        <w:t>Table B.1</w:t>
      </w:r>
      <w:r w:rsidRPr="000327F8">
        <w:rPr>
          <w:rFonts w:ascii="Times New Roman" w:hAnsi="Times New Roman"/>
          <w:noProof/>
          <w:szCs w:val="24"/>
          <w:lang w:val="en-US"/>
        </w:rPr>
        <w:tab/>
      </w:r>
      <w:r w:rsidR="00B978EF" w:rsidRPr="000327F8">
        <w:rPr>
          <w:rFonts w:ascii="Times New Roman" w:hAnsi="Times New Roman"/>
          <w:noProof/>
          <w:szCs w:val="24"/>
          <w:lang w:val="en-US"/>
        </w:rPr>
        <w:t>Area codes for different subjects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00256ECF" w:rsidRPr="000327F8">
        <w:rPr>
          <w:rFonts w:ascii="Times New Roman" w:hAnsi="Times New Roman"/>
          <w:noProof/>
          <w:szCs w:val="24"/>
          <w:lang w:val="en-US"/>
        </w:rPr>
        <w:t>………………</w:t>
      </w:r>
      <w:r w:rsidRPr="000327F8">
        <w:rPr>
          <w:rFonts w:ascii="Times New Roman" w:hAnsi="Times New Roman"/>
          <w:noProof/>
          <w:szCs w:val="24"/>
          <w:lang w:val="en-US"/>
        </w:rPr>
        <w:t>..</w:t>
      </w:r>
      <w:r w:rsidR="00256ECF" w:rsidRPr="000327F8">
        <w:rPr>
          <w:rFonts w:ascii="Times New Roman" w:hAnsi="Times New Roman"/>
          <w:noProof/>
          <w:szCs w:val="24"/>
          <w:lang w:val="en-US"/>
        </w:rPr>
        <w:t>…….</w:t>
      </w:r>
      <w:r w:rsidR="009F5428" w:rsidRPr="000327F8">
        <w:rPr>
          <w:rFonts w:ascii="Times New Roman" w:hAnsi="Times New Roman"/>
          <w:noProof/>
          <w:szCs w:val="24"/>
          <w:lang w:val="en-US"/>
        </w:rPr>
        <w:t>15</w:t>
      </w:r>
    </w:p>
    <w:p w:rsidR="00B978EF" w:rsidRPr="000327F8" w:rsidRDefault="00902AD4" w:rsidP="00C22F05">
      <w:pPr>
        <w:pStyle w:val="ResimYazs"/>
        <w:spacing w:before="0" w:after="0"/>
        <w:ind w:left="1276" w:hanging="1276"/>
        <w:jc w:val="left"/>
        <w:rPr>
          <w:rFonts w:ascii="Times New Roman" w:hAnsi="Times New Roman"/>
          <w:noProof/>
          <w:szCs w:val="24"/>
          <w:lang w:val="en-US"/>
        </w:rPr>
      </w:pPr>
      <w:r w:rsidRPr="000327F8">
        <w:rPr>
          <w:rFonts w:ascii="Times New Roman" w:hAnsi="Times New Roman"/>
          <w:noProof/>
          <w:szCs w:val="24"/>
          <w:lang w:val="en-US"/>
        </w:rPr>
        <w:t>Table B.2</w:t>
      </w:r>
      <w:r w:rsidRPr="000327F8">
        <w:rPr>
          <w:rFonts w:ascii="Times New Roman" w:hAnsi="Times New Roman"/>
          <w:noProof/>
          <w:szCs w:val="24"/>
          <w:lang w:val="en-US"/>
        </w:rPr>
        <w:tab/>
      </w:r>
      <w:r w:rsidR="00B978EF" w:rsidRPr="000327F8">
        <w:rPr>
          <w:rFonts w:ascii="Times New Roman" w:hAnsi="Times New Roman"/>
          <w:noProof/>
          <w:szCs w:val="24"/>
          <w:lang w:val="en-US"/>
        </w:rPr>
        <w:t>Abbreviations for different countries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Pr="000327F8">
        <w:rPr>
          <w:rFonts w:ascii="Times New Roman" w:hAnsi="Times New Roman"/>
          <w:noProof/>
          <w:szCs w:val="24"/>
          <w:lang w:val="en-US"/>
        </w:rPr>
        <w:t>…………………...…</w:t>
      </w:r>
      <w:r w:rsidR="009F5428" w:rsidRPr="000327F8">
        <w:rPr>
          <w:rFonts w:ascii="Times New Roman" w:hAnsi="Times New Roman"/>
          <w:noProof/>
          <w:szCs w:val="24"/>
          <w:lang w:val="en-US"/>
        </w:rPr>
        <w:t>16</w:t>
      </w:r>
    </w:p>
    <w:p w:rsidR="000727E1" w:rsidRDefault="000727E1" w:rsidP="00256ECF">
      <w:pPr>
        <w:rPr>
          <w:rFonts w:cs="Times New Roman"/>
          <w:noProof/>
          <w:szCs w:val="24"/>
          <w:lang w:val="en-US" w:eastAsia="tr-TR"/>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p>
    <w:p w:rsidR="005D7DDE" w:rsidRPr="000327F8" w:rsidRDefault="005D7DDE" w:rsidP="00F61812">
      <w:pPr>
        <w:pStyle w:val="AltKonuBal"/>
        <w:rPr>
          <w:noProof/>
        </w:rPr>
      </w:pPr>
      <w:bookmarkStart w:id="24" w:name="_Toc329959356"/>
      <w:bookmarkStart w:id="25" w:name="_Toc330385392"/>
      <w:bookmarkStart w:id="26" w:name="_Toc330385699"/>
      <w:bookmarkStart w:id="27" w:name="_Toc330556902"/>
      <w:r w:rsidRPr="000327F8">
        <w:rPr>
          <w:noProof/>
        </w:rPr>
        <w:lastRenderedPageBreak/>
        <w:t>ABSTRACT</w:t>
      </w:r>
      <w:bookmarkEnd w:id="24"/>
      <w:bookmarkEnd w:id="25"/>
      <w:bookmarkEnd w:id="26"/>
      <w:bookmarkEnd w:id="27"/>
    </w:p>
    <w:p w:rsidR="005D7DDE" w:rsidRPr="000327F8" w:rsidRDefault="005D7DDE" w:rsidP="00F61812">
      <w:pPr>
        <w:pStyle w:val="nsayfalarbalkstili"/>
        <w:rPr>
          <w:rFonts w:ascii="Times New Roman" w:hAnsi="Times New Roman"/>
          <w:noProof/>
        </w:rPr>
      </w:pPr>
      <w:r w:rsidRPr="000327F8">
        <w:rPr>
          <w:rFonts w:ascii="Times New Roman" w:hAnsi="Times New Roman"/>
          <w:noProof/>
        </w:rPr>
        <w:t>LOCATIONAL ANALYSIS OF EMERGENCY SERVICE CENTERS OF A CASE COMPANY</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Meltem YETKİN</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lang w:val="en"/>
        </w:rPr>
      </w:pPr>
      <w:r w:rsidRPr="000327F8">
        <w:rPr>
          <w:noProof/>
          <w:szCs w:val="24"/>
          <w:lang w:val="en"/>
        </w:rPr>
        <w:t>Department of</w:t>
      </w:r>
      <w:r w:rsidR="00E96C20">
        <w:rPr>
          <w:noProof/>
          <w:szCs w:val="24"/>
          <w:lang w:val="en"/>
        </w:rPr>
        <w:t xml:space="preserve"> Bioengineering</w:t>
      </w:r>
    </w:p>
    <w:p w:rsidR="005D7DDE" w:rsidRPr="000327F8" w:rsidRDefault="00E96C20" w:rsidP="005D7DDE">
      <w:pPr>
        <w:pStyle w:val="nsayfalarmetinstiliortadan"/>
        <w:rPr>
          <w:noProof/>
          <w:szCs w:val="24"/>
          <w:lang w:val="en"/>
        </w:rPr>
      </w:pPr>
      <w:r>
        <w:rPr>
          <w:noProof/>
          <w:szCs w:val="24"/>
          <w:lang w:val="en"/>
        </w:rPr>
        <w:t>B.Eng</w:t>
      </w:r>
      <w:r w:rsidR="005D7DDE" w:rsidRPr="000327F8">
        <w:rPr>
          <w:noProof/>
          <w:szCs w:val="24"/>
          <w:lang w:val="en"/>
        </w:rPr>
        <w:t xml:space="preserve">. </w:t>
      </w:r>
      <w:r>
        <w:rPr>
          <w:noProof/>
          <w:szCs w:val="24"/>
          <w:lang w:val="en"/>
        </w:rPr>
        <w:t xml:space="preserve">Graduation </w:t>
      </w:r>
      <w:r w:rsidR="005D7DDE" w:rsidRPr="000327F8">
        <w:rPr>
          <w:noProof/>
          <w:szCs w:val="24"/>
          <w:lang w:val="en"/>
        </w:rPr>
        <w:t>Thesis</w:t>
      </w:r>
    </w:p>
    <w:p w:rsidR="005D7DDE" w:rsidRPr="000327F8" w:rsidRDefault="005D7DDE" w:rsidP="005D7DDE">
      <w:pPr>
        <w:pStyle w:val="nsayfalarmetinstiliortadan"/>
        <w:rPr>
          <w:noProof/>
          <w:szCs w:val="24"/>
        </w:rPr>
      </w:pPr>
    </w:p>
    <w:p w:rsidR="005D7DDE" w:rsidRPr="000327F8" w:rsidRDefault="009E13BF" w:rsidP="005D7DDE">
      <w:pPr>
        <w:pStyle w:val="nsayfalarmetinstiliortadan"/>
        <w:rPr>
          <w:noProof/>
          <w:szCs w:val="24"/>
        </w:rPr>
      </w:pPr>
      <w:r>
        <w:rPr>
          <w:noProof/>
          <w:szCs w:val="24"/>
        </w:rPr>
        <w:t>Adviser</w:t>
      </w:r>
      <w:r w:rsidR="005D7DDE" w:rsidRPr="000327F8">
        <w:rPr>
          <w:noProof/>
          <w:szCs w:val="24"/>
        </w:rPr>
        <w:t xml:space="preserve">: </w:t>
      </w:r>
      <w:r w:rsidR="00611AA5">
        <w:rPr>
          <w:noProof/>
          <w:szCs w:val="24"/>
        </w:rPr>
        <w:t xml:space="preserve">Prof. Dr. </w:t>
      </w:r>
      <w:r w:rsidR="009514F4">
        <w:rPr>
          <w:noProof/>
          <w:szCs w:val="24"/>
        </w:rPr>
        <w:t>Salim YÜCE</w:t>
      </w:r>
    </w:p>
    <w:p w:rsidR="005D7DDE" w:rsidRPr="000327F8" w:rsidRDefault="005D7DDE" w:rsidP="005D7DDE">
      <w:pPr>
        <w:rPr>
          <w:rFonts w:cs="Times New Roman"/>
          <w:noProof/>
          <w:szCs w:val="24"/>
          <w:lang w:val="en-US"/>
        </w:rPr>
      </w:pP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view of today’s economic conditions chemical processes are operated or designed on the basis of optimum energy consumption. Thus primarily heat integration studies are undertaken and the design of the heat exchanger networks has entered into a new phase with the introduction of the pinch-point concept.</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 Taking into account the scope of design in actual processes Visual Basic 3.0 programming language is used to develop the computer code called DarboTEK. This computer code can be used both in determining the minimum energy and area targets of a new plant to be constructed, and in making necessary design alterations in an already existing plant.</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payback period is 1.7 years on the basis of the energy conservation achieved. Investment need is high; it is significant that it can be paid back by energy conservation in a reasonable period of time.</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w:t>
      </w:r>
      <w:r w:rsidRPr="000327F8">
        <w:rPr>
          <w:rFonts w:ascii="Times New Roman" w:hAnsi="Times New Roman"/>
          <w:noProof/>
          <w:szCs w:val="24"/>
          <w:lang w:val="en-US"/>
        </w:rPr>
        <w:lastRenderedPageBreak/>
        <w:t>payback period is 1.7 years on the basis of the energy conservation achieved. Investment need is high; it is significant that it can be paid back by energy conservation in a reasonable period of time.</w:t>
      </w:r>
    </w:p>
    <w:p w:rsidR="005D7DDE" w:rsidRPr="000327F8" w:rsidRDefault="00EB723C" w:rsidP="005D7DDE">
      <w:pPr>
        <w:pStyle w:val="nsayfalarmetinstili"/>
        <w:rPr>
          <w:rFonts w:ascii="Times New Roman" w:hAnsi="Times New Roman"/>
          <w:noProof/>
          <w:szCs w:val="24"/>
        </w:rPr>
      </w:pPr>
      <w:r w:rsidRPr="000327F8">
        <w:rPr>
          <w:rFonts w:ascii="Times New Roman" w:hAnsi="Times New Roman"/>
          <w:noProof/>
          <w:szCs w:val="24"/>
          <w:lang w:val="en-US"/>
        </w:rPr>
        <w:t>The crude petroleum unit in the TÜPRAŞ refinery at İzmit has been selected to show the applicability of the computer code developed to a real process, and as a result an original application has been accomplished. 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w:t>
      </w:r>
    </w:p>
    <w:p w:rsidR="005D7DDE" w:rsidRPr="000327F8" w:rsidRDefault="005D7DDE" w:rsidP="005D7DDE">
      <w:pPr>
        <w:pStyle w:val="nsayfalarmetinstili"/>
        <w:rPr>
          <w:rFonts w:ascii="Times New Roman" w:hAnsi="Times New Roman"/>
          <w:noProof/>
          <w:szCs w:val="24"/>
          <w:lang w:val="en"/>
        </w:rPr>
      </w:pPr>
      <w:r w:rsidRPr="000327F8">
        <w:rPr>
          <w:rFonts w:ascii="Times New Roman" w:hAnsi="Times New Roman"/>
          <w:b/>
          <w:noProof/>
          <w:szCs w:val="24"/>
        </w:rPr>
        <w:t>Key words:</w:t>
      </w:r>
      <w:r w:rsidRPr="000327F8">
        <w:rPr>
          <w:rFonts w:ascii="Times New Roman" w:hAnsi="Times New Roman"/>
          <w:noProof/>
          <w:szCs w:val="24"/>
        </w:rPr>
        <w:t xml:space="preserve"> </w:t>
      </w:r>
      <w:r w:rsidRPr="000327F8">
        <w:rPr>
          <w:rFonts w:ascii="Times New Roman" w:hAnsi="Times New Roman"/>
          <w:noProof/>
          <w:szCs w:val="24"/>
          <w:lang w:val="en"/>
        </w:rPr>
        <w:t>Railway traffic control, conflicts between trains, re-scheduling, genetic algorithms, neural networks</w:t>
      </w: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0D5A81">
      <w:pPr>
        <w:pStyle w:val="zetstil"/>
        <w:rPr>
          <w:rFonts w:ascii="Times New Roman" w:hAnsi="Times New Roman"/>
          <w:noProof/>
        </w:rPr>
      </w:pPr>
      <w:r w:rsidRPr="000327F8">
        <w:rPr>
          <w:rFonts w:ascii="Times New Roman" w:hAnsi="Times New Roman"/>
          <w:noProof/>
        </w:rPr>
        <w:t xml:space="preserve">YILDIZ TECHNICAL UNIVERSITY </w:t>
      </w:r>
    </w:p>
    <w:p w:rsidR="000D5A81" w:rsidRPr="000327F8" w:rsidRDefault="006E01AA" w:rsidP="000D5A81">
      <w:pPr>
        <w:pStyle w:val="zetstil"/>
        <w:rPr>
          <w:rFonts w:ascii="Times New Roman" w:hAnsi="Times New Roman"/>
          <w:noProof/>
        </w:rPr>
        <w:sectPr w:rsidR="000D5A81" w:rsidRPr="000327F8" w:rsidSect="000727E1">
          <w:footnotePr>
            <w:numFmt w:val="lowerRoman"/>
            <w:numRestart w:val="eachPage"/>
          </w:footnotePr>
          <w:pgSz w:w="11906" w:h="16838"/>
          <w:pgMar w:top="1418" w:right="1418" w:bottom="1418" w:left="1985" w:header="709" w:footer="709" w:gutter="0"/>
          <w:pgNumType w:fmt="lowerRoman"/>
          <w:cols w:space="708"/>
          <w:docGrid w:linePitch="360"/>
        </w:sectPr>
      </w:pPr>
      <w:r>
        <w:rPr>
          <w:rFonts w:ascii="Times New Roman" w:hAnsi="Times New Roman"/>
          <w:noProof/>
        </w:rPr>
        <w:t>FACULTY OF CHEMICAL AND METALLURGICAL ENGINEERING</w:t>
      </w:r>
    </w:p>
    <w:p w:rsidR="005D7DDE" w:rsidRPr="000327F8" w:rsidRDefault="005D7DDE" w:rsidP="00F61812">
      <w:pPr>
        <w:pStyle w:val="AltKonuBal"/>
        <w:rPr>
          <w:noProof/>
        </w:rPr>
      </w:pPr>
      <w:bookmarkStart w:id="28" w:name="_Toc329957321"/>
      <w:bookmarkStart w:id="29" w:name="_Toc329959357"/>
      <w:bookmarkStart w:id="30" w:name="_Toc330385393"/>
      <w:bookmarkStart w:id="31" w:name="_Toc330385700"/>
      <w:bookmarkStart w:id="32" w:name="_Toc330556903"/>
      <w:r w:rsidRPr="000327F8">
        <w:rPr>
          <w:noProof/>
        </w:rPr>
        <w:lastRenderedPageBreak/>
        <w:t>ÖZET</w:t>
      </w:r>
      <w:bookmarkEnd w:id="28"/>
      <w:bookmarkEnd w:id="29"/>
      <w:bookmarkEnd w:id="30"/>
      <w:bookmarkEnd w:id="31"/>
      <w:bookmarkEnd w:id="32"/>
    </w:p>
    <w:p w:rsidR="005D7DDE" w:rsidRPr="000327F8" w:rsidRDefault="005D7DDE" w:rsidP="000D5A81">
      <w:pPr>
        <w:pStyle w:val="nsayfalarbalkstili"/>
        <w:rPr>
          <w:rFonts w:ascii="Times New Roman" w:hAnsi="Times New Roman"/>
          <w:noProof/>
          <w:szCs w:val="28"/>
        </w:rPr>
      </w:pPr>
    </w:p>
    <w:p w:rsidR="005D7DDE" w:rsidRPr="000327F8" w:rsidRDefault="005D7DDE" w:rsidP="00F61812">
      <w:pPr>
        <w:pStyle w:val="nsayfalarbalkstili"/>
        <w:rPr>
          <w:rFonts w:ascii="Times New Roman" w:hAnsi="Times New Roman"/>
          <w:noProof/>
        </w:rPr>
      </w:pPr>
      <w:r w:rsidRPr="000327F8">
        <w:rPr>
          <w:rFonts w:ascii="Times New Roman" w:hAnsi="Times New Roman"/>
          <w:noProof/>
        </w:rPr>
        <w:t>VAKA ŞİRKETİNDE ACİL SERVİS MERKEZLERİNİN LOKASYONLARININ ANALİZİ</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Meltem YETKİN</w:t>
      </w:r>
    </w:p>
    <w:p w:rsidR="005D7DDE" w:rsidRPr="000327F8" w:rsidRDefault="005D7DDE" w:rsidP="005D7DDE">
      <w:pPr>
        <w:pStyle w:val="nsayfalarmetinstiliortadan"/>
        <w:rPr>
          <w:noProof/>
          <w:szCs w:val="24"/>
        </w:rPr>
      </w:pPr>
    </w:p>
    <w:p w:rsidR="005D7DDE" w:rsidRPr="000327F8" w:rsidRDefault="00E96C20" w:rsidP="005D7DDE">
      <w:pPr>
        <w:pStyle w:val="nsayfalarmetinstiliortadan"/>
        <w:rPr>
          <w:noProof/>
          <w:szCs w:val="24"/>
        </w:rPr>
      </w:pPr>
      <w:r>
        <w:rPr>
          <w:noProof/>
          <w:szCs w:val="24"/>
        </w:rPr>
        <w:t>Biyom</w:t>
      </w:r>
      <w:r w:rsidR="005D7DDE" w:rsidRPr="000327F8">
        <w:rPr>
          <w:noProof/>
          <w:szCs w:val="24"/>
        </w:rPr>
        <w:t>ühendisli</w:t>
      </w:r>
      <w:r>
        <w:rPr>
          <w:noProof/>
          <w:szCs w:val="24"/>
        </w:rPr>
        <w:t>k Bölümü</w:t>
      </w:r>
    </w:p>
    <w:p w:rsidR="005D7DDE" w:rsidRPr="000327F8" w:rsidRDefault="00E96C20" w:rsidP="005D7DDE">
      <w:pPr>
        <w:pStyle w:val="nsayfalarmetinstiliortadan"/>
        <w:rPr>
          <w:noProof/>
          <w:szCs w:val="24"/>
        </w:rPr>
      </w:pPr>
      <w:r>
        <w:rPr>
          <w:noProof/>
          <w:szCs w:val="24"/>
        </w:rPr>
        <w:t>Bitirme</w:t>
      </w:r>
      <w:r w:rsidR="005D7DDE" w:rsidRPr="000327F8">
        <w:rPr>
          <w:noProof/>
          <w:szCs w:val="24"/>
        </w:rPr>
        <w:t xml:space="preserve"> Tezi</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 xml:space="preserve">Tez Danışmanı: </w:t>
      </w:r>
      <w:r w:rsidR="009514F4">
        <w:rPr>
          <w:noProof/>
          <w:szCs w:val="24"/>
        </w:rPr>
        <w:t>Prof. Dr. Salim YÜCE</w:t>
      </w:r>
    </w:p>
    <w:p w:rsidR="005D7DDE" w:rsidRPr="000327F8" w:rsidRDefault="005D7DDE" w:rsidP="005D7DDE">
      <w:pPr>
        <w:pStyle w:val="nsayfalarmetinstiliortadan"/>
        <w:rPr>
          <w:noProof/>
          <w:szCs w:val="24"/>
        </w:rPr>
      </w:pP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 xml:space="preserve">Ulaştırma alt sistemlerinden biri olan demiryolu, diğer ulaştırma alt sistemleriyle yoğun bir rekabet halinde bulunmaktadır. Yürütüle gelen yanlış politikalar sonucu ülkemizde demiryolu ulaştırmasına olan talep, yolcu ve yük taşımacılığında karayolunun oldukça gerisinde kalmıştır. Demiryolunun pazar payını arttırması ve rekabetini devam ettirebilmesi için hizmet kalitesini arttırması gerekmektedir. Dakiklik ve güvenilirlik bir ulaştırma alt sisteminin kalitesini belirleyen ölçütlerin başında gelmektedir. Bu ölçütlerin istenilen seviyede tutulabilmesi de kısmen etkin trafik kontrolü ile sağlanabilir. </w:t>
      </w: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w:t>
      </w: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 xml:space="preserve">Trenler önceden hazırlanmış bir hareket planına uygun biçimde hareket etmektedir. Ancak beklenmedik bazı olayların gerçekleşmesi sonucu gecikmeler ve dolayısıyla </w:t>
      </w:r>
      <w:r w:rsidRPr="000327F8">
        <w:rPr>
          <w:rFonts w:ascii="Times New Roman" w:hAnsi="Times New Roman"/>
          <w:noProof/>
          <w:szCs w:val="24"/>
        </w:rPr>
        <w:lastRenderedPageBreak/>
        <w:t xml:space="preserve">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en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 </w:t>
      </w:r>
    </w:p>
    <w:p w:rsidR="00C22F05" w:rsidRPr="000327F8" w:rsidRDefault="005D7DDE" w:rsidP="005D7DDE">
      <w:pPr>
        <w:pStyle w:val="nsayfalarmetinstili"/>
        <w:rPr>
          <w:rFonts w:ascii="Times New Roman" w:hAnsi="Times New Roman"/>
          <w:noProof/>
          <w:szCs w:val="24"/>
        </w:rPr>
      </w:pPr>
      <w:r w:rsidRPr="000327F8">
        <w:rPr>
          <w:rFonts w:ascii="Times New Roman" w:hAnsi="Times New Roman"/>
          <w:b/>
          <w:bCs/>
          <w:noProof/>
          <w:szCs w:val="24"/>
        </w:rPr>
        <w:t>Anahtar Kelimeler:</w:t>
      </w:r>
      <w:r w:rsidRPr="000327F8">
        <w:rPr>
          <w:rFonts w:ascii="Times New Roman" w:hAnsi="Times New Roman"/>
          <w:noProof/>
          <w:szCs w:val="24"/>
        </w:rPr>
        <w:t xml:space="preserve"> Demiryolu trafik kontrolü, trenlerarası çatışmalar, yeniden çizelgeleme, genetik algoritmalar, yapay sinir ağları</w:t>
      </w: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0D5A81">
      <w:pPr>
        <w:rPr>
          <w:rFonts w:cs="Times New Roman"/>
          <w:noProof/>
        </w:rPr>
      </w:pPr>
    </w:p>
    <w:p w:rsidR="000D5A81" w:rsidRPr="000327F8" w:rsidRDefault="000D5A81" w:rsidP="000D5A81">
      <w:pPr>
        <w:pStyle w:val="zetstil"/>
        <w:rPr>
          <w:rFonts w:ascii="Times New Roman" w:hAnsi="Times New Roman"/>
          <w:noProof/>
        </w:rPr>
      </w:pPr>
      <w:r w:rsidRPr="000327F8">
        <w:rPr>
          <w:rFonts w:ascii="Times New Roman" w:hAnsi="Times New Roman"/>
          <w:noProof/>
        </w:rPr>
        <w:t xml:space="preserve">YILDIZ TEKNİK ÜNİVERSİTESİ </w:t>
      </w:r>
      <w:r w:rsidR="006E01AA">
        <w:rPr>
          <w:rFonts w:ascii="Times New Roman" w:hAnsi="Times New Roman"/>
          <w:noProof/>
        </w:rPr>
        <w:t>KİMYA-METALÜRJİ FAKÜLTESİ</w:t>
      </w:r>
    </w:p>
    <w:p w:rsidR="000D5A81" w:rsidRPr="000327F8" w:rsidRDefault="000D5A81" w:rsidP="005D7DDE">
      <w:pPr>
        <w:pStyle w:val="nsayfalarmetinstili"/>
        <w:rPr>
          <w:rFonts w:ascii="Times New Roman" w:hAnsi="Times New Roman"/>
          <w:noProof/>
          <w:szCs w:val="24"/>
        </w:rPr>
        <w:sectPr w:rsidR="000D5A81" w:rsidRPr="000327F8" w:rsidSect="000727E1">
          <w:footerReference w:type="default" r:id="rId14"/>
          <w:pgSz w:w="11906" w:h="16838"/>
          <w:pgMar w:top="1418" w:right="1418" w:bottom="1418" w:left="1985" w:header="709" w:footer="709" w:gutter="0"/>
          <w:pgNumType w:fmt="lowerRoman"/>
          <w:cols w:space="708"/>
          <w:docGrid w:linePitch="360"/>
        </w:sectPr>
      </w:pPr>
    </w:p>
    <w:p w:rsidR="005D7DDE" w:rsidRPr="000327F8" w:rsidRDefault="00736F24" w:rsidP="00736F24">
      <w:pPr>
        <w:pStyle w:val="AltKonuBal"/>
        <w:rPr>
          <w:noProof/>
        </w:rPr>
      </w:pPr>
      <w:bookmarkStart w:id="33" w:name="_Toc329959358"/>
      <w:bookmarkStart w:id="34" w:name="_Toc330385394"/>
      <w:bookmarkStart w:id="35" w:name="_Toc330385701"/>
      <w:bookmarkStart w:id="36" w:name="_Toc330556904"/>
      <w:r w:rsidRPr="000327F8">
        <w:rPr>
          <w:noProof/>
        </w:rPr>
        <w:lastRenderedPageBreak/>
        <w:t>CHAPTER 1</w:t>
      </w:r>
      <w:bookmarkEnd w:id="33"/>
      <w:bookmarkEnd w:id="34"/>
      <w:bookmarkEnd w:id="35"/>
      <w:bookmarkEnd w:id="36"/>
    </w:p>
    <w:p w:rsidR="004D3B93" w:rsidRPr="000327F8" w:rsidRDefault="00736F24" w:rsidP="00736F24">
      <w:pPr>
        <w:pStyle w:val="Balk1"/>
        <w:rPr>
          <w:rFonts w:cs="Times New Roman"/>
          <w:color w:val="000000"/>
          <w:szCs w:val="24"/>
          <w:shd w:val="clear" w:color="auto" w:fill="FFFFFF"/>
          <w:lang w:val="en-US"/>
        </w:rPr>
      </w:pPr>
      <w:bookmarkStart w:id="37" w:name="_Toc329959359"/>
      <w:bookmarkStart w:id="38" w:name="_Toc330385395"/>
      <w:bookmarkStart w:id="39" w:name="_Toc330385702"/>
      <w:bookmarkStart w:id="40" w:name="_Toc330556905"/>
      <w:r w:rsidRPr="000327F8">
        <w:rPr>
          <w:rFonts w:cs="Times New Roman"/>
          <w:noProof/>
        </w:rPr>
        <w:t>INTRODUCTION</w:t>
      </w:r>
      <w:bookmarkEnd w:id="37"/>
      <w:bookmarkEnd w:id="38"/>
      <w:bookmarkEnd w:id="39"/>
      <w:bookmarkEnd w:id="40"/>
      <w:r w:rsidR="00B978EF" w:rsidRPr="000327F8">
        <w:rPr>
          <w:rFonts w:cs="Times New Roman"/>
          <w:b w:val="0"/>
          <w:color w:val="000000"/>
          <w:sz w:val="24"/>
          <w:szCs w:val="24"/>
          <w:shd w:val="clear" w:color="auto" w:fill="FFFFFF"/>
          <w:lang w:val="en-US"/>
        </w:rPr>
        <w:fldChar w:fldCharType="end"/>
      </w:r>
    </w:p>
    <w:p w:rsidR="00122545" w:rsidRPr="000327F8" w:rsidRDefault="00122545" w:rsidP="00122545">
      <w:pPr>
        <w:pStyle w:val="Balk2"/>
        <w:numPr>
          <w:ilvl w:val="1"/>
          <w:numId w:val="1"/>
        </w:numPr>
        <w:ind w:left="0" w:firstLine="0"/>
        <w:rPr>
          <w:rFonts w:eastAsia="TheSansLight"/>
          <w:lang w:val="en-US"/>
        </w:rPr>
      </w:pPr>
      <w:bookmarkStart w:id="41" w:name="_Toc329953704"/>
      <w:bookmarkStart w:id="42" w:name="_Toc329956830"/>
      <w:bookmarkStart w:id="43" w:name="_Toc329959360"/>
      <w:bookmarkStart w:id="44" w:name="_Toc330385396"/>
      <w:bookmarkStart w:id="45" w:name="_Toc330385703"/>
      <w:bookmarkStart w:id="46" w:name="_Toc330556906"/>
      <w:r w:rsidRPr="000327F8">
        <w:rPr>
          <w:rFonts w:eastAsia="TheSansLight"/>
          <w:lang w:val="en-US"/>
        </w:rPr>
        <w:t>Literature Review</w:t>
      </w:r>
      <w:bookmarkEnd w:id="41"/>
      <w:bookmarkEnd w:id="42"/>
      <w:bookmarkEnd w:id="43"/>
      <w:bookmarkEnd w:id="44"/>
      <w:bookmarkEnd w:id="45"/>
      <w:bookmarkEnd w:id="46"/>
    </w:p>
    <w:p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[1]</w:t>
      </w:r>
      <w:r w:rsidRPr="000327F8">
        <w:rPr>
          <w:rFonts w:cs="Times New Roman"/>
          <w:color w:val="000000"/>
          <w:szCs w:val="24"/>
          <w:shd w:val="clear" w:color="auto" w:fill="FFFFFF"/>
          <w:lang w:val="en-US"/>
        </w:rPr>
        <w:t xml:space="preserve">. Although the city is spread over a large </w:t>
      </w:r>
      <w:r w:rsidR="00256ECF"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w:t>
      </w:r>
      <w:proofErr w:type="spellStart"/>
      <w:r w:rsidRPr="000327F8">
        <w:rPr>
          <w:rFonts w:cs="Times New Roman"/>
          <w:color w:val="000000"/>
          <w:szCs w:val="24"/>
          <w:shd w:val="clear" w:color="auto" w:fill="FFFFFF"/>
          <w:lang w:val="en-US"/>
        </w:rPr>
        <w:t>diversing</w:t>
      </w:r>
      <w:proofErr w:type="spellEnd"/>
      <w:r w:rsidRPr="000327F8">
        <w:rPr>
          <w:rFonts w:cs="Times New Roman"/>
          <w:color w:val="000000"/>
          <w:szCs w:val="24"/>
          <w:shd w:val="clear" w:color="auto" w:fill="FFFFFF"/>
          <w:lang w:val="en-US"/>
        </w:rPr>
        <w:t xml:space="preserve"> from </w:t>
      </w:r>
      <w:r w:rsidR="00256ECF"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w:t>
      </w:r>
      <w:proofErr w:type="spellStart"/>
      <w:r w:rsidRPr="000327F8">
        <w:rPr>
          <w:rFonts w:cs="Times New Roman"/>
          <w:color w:val="000000"/>
          <w:szCs w:val="24"/>
          <w:shd w:val="clear" w:color="auto" w:fill="FFFFFF"/>
          <w:lang w:val="en-US"/>
        </w:rPr>
        <w:t>metrobus</w:t>
      </w:r>
      <w:proofErr w:type="spellEnd"/>
      <w:r w:rsidRPr="000327F8">
        <w:rPr>
          <w:rFonts w:cs="Times New Roman"/>
          <w:color w:val="000000"/>
          <w:szCs w:val="24"/>
          <w:shd w:val="clear" w:color="auto" w:fill="FFFFFF"/>
          <w:lang w:val="en-US"/>
        </w:rPr>
        <w:t xml:space="preserve"> lines</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rsidR="001F136D" w:rsidRPr="000327F8" w:rsidRDefault="001F136D" w:rsidP="001F136D">
      <w:pPr>
        <w:pStyle w:val="ListeParagraf"/>
        <w:keepNext/>
        <w:keepLines/>
        <w:numPr>
          <w:ilvl w:val="0"/>
          <w:numId w:val="3"/>
        </w:numPr>
        <w:spacing w:before="480" w:after="0"/>
        <w:contextualSpacing w:val="0"/>
        <w:outlineLvl w:val="0"/>
        <w:rPr>
          <w:rFonts w:eastAsia="TheSansLight" w:cs="Times New Roman"/>
          <w:b/>
          <w:bCs/>
          <w:vanish/>
          <w:color w:val="365F91" w:themeColor="accent1" w:themeShade="BF"/>
          <w:sz w:val="28"/>
          <w:szCs w:val="28"/>
          <w:lang w:val="en-US" w:eastAsia="tr-TR"/>
        </w:rPr>
      </w:pPr>
      <w:bookmarkStart w:id="47" w:name="_Toc329953705"/>
      <w:bookmarkStart w:id="48" w:name="_Toc329956831"/>
      <w:bookmarkStart w:id="49" w:name="_Toc329959361"/>
      <w:bookmarkStart w:id="50" w:name="_Toc330385397"/>
      <w:bookmarkStart w:id="51" w:name="_Toc330385704"/>
      <w:bookmarkStart w:id="52" w:name="_Toc330556907"/>
      <w:bookmarkEnd w:id="47"/>
      <w:bookmarkEnd w:id="48"/>
      <w:bookmarkEnd w:id="49"/>
      <w:bookmarkEnd w:id="50"/>
      <w:bookmarkEnd w:id="51"/>
      <w:bookmarkEnd w:id="52"/>
    </w:p>
    <w:p w:rsidR="001F136D" w:rsidRPr="000327F8" w:rsidRDefault="001F136D" w:rsidP="001F136D">
      <w:pPr>
        <w:pStyle w:val="ListeParagraf"/>
        <w:keepNext/>
        <w:widowControl w:val="0"/>
        <w:numPr>
          <w:ilvl w:val="1"/>
          <w:numId w:val="3"/>
        </w:numPr>
        <w:tabs>
          <w:tab w:val="left" w:pos="851"/>
        </w:tabs>
        <w:spacing w:before="360" w:line="360" w:lineRule="auto"/>
        <w:contextualSpacing w:val="0"/>
        <w:outlineLvl w:val="1"/>
        <w:rPr>
          <w:rFonts w:eastAsia="TheSansLight" w:cs="Times New Roman"/>
          <w:b/>
          <w:iCs/>
          <w:vanish/>
          <w:szCs w:val="20"/>
          <w:lang w:val="en-US"/>
        </w:rPr>
      </w:pPr>
      <w:bookmarkStart w:id="53" w:name="_Toc329953706"/>
      <w:bookmarkStart w:id="54" w:name="_Toc329956832"/>
      <w:bookmarkStart w:id="55" w:name="_Toc329959362"/>
      <w:bookmarkStart w:id="56" w:name="_Toc330385398"/>
      <w:bookmarkStart w:id="57" w:name="_Toc330385705"/>
      <w:bookmarkStart w:id="58" w:name="_Toc330556908"/>
      <w:bookmarkEnd w:id="53"/>
      <w:bookmarkEnd w:id="54"/>
      <w:bookmarkEnd w:id="55"/>
      <w:bookmarkEnd w:id="56"/>
      <w:bookmarkEnd w:id="57"/>
      <w:bookmarkEnd w:id="58"/>
    </w:p>
    <w:p w:rsidR="00122545" w:rsidRPr="000327F8" w:rsidRDefault="004B0D9B" w:rsidP="001F136D">
      <w:pPr>
        <w:pStyle w:val="Balk2"/>
        <w:rPr>
          <w:rFonts w:eastAsia="TheSansLight"/>
          <w:lang w:val="en-US"/>
        </w:rPr>
      </w:pPr>
      <w:r>
        <w:rPr>
          <w:rFonts w:eastAsia="TheSansLight"/>
          <w:lang w:val="en-US"/>
        </w:rPr>
        <w:t>Objective of the Thesis</w:t>
      </w:r>
    </w:p>
    <w:p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There are two airports in Istanbul. Atatürk Airport is on the European Side of the city, and </w:t>
      </w:r>
      <w:proofErr w:type="spellStart"/>
      <w:r w:rsidRPr="000327F8">
        <w:rPr>
          <w:rFonts w:cs="Times New Roman"/>
          <w:color w:val="000000"/>
          <w:szCs w:val="24"/>
          <w:shd w:val="clear" w:color="auto" w:fill="FFFFFF"/>
          <w:lang w:val="en-US"/>
        </w:rPr>
        <w:t>Sabiha</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Gökçen</w:t>
      </w:r>
      <w:proofErr w:type="spellEnd"/>
      <w:r w:rsidRPr="000327F8">
        <w:rPr>
          <w:rFonts w:cs="Times New Roman"/>
          <w:color w:val="000000"/>
          <w:szCs w:val="24"/>
          <w:shd w:val="clear" w:color="auto" w:fill="FFFFFF"/>
          <w:lang w:val="en-US"/>
        </w:rPr>
        <w:t xml:space="preserve"> Airport is on the Asian Side. As both of the airports are located outside the city </w:t>
      </w:r>
      <w:proofErr w:type="spellStart"/>
      <w:r w:rsidRPr="000327F8">
        <w:rPr>
          <w:rFonts w:cs="Times New Roman"/>
          <w:color w:val="000000"/>
          <w:szCs w:val="24"/>
          <w:shd w:val="clear" w:color="auto" w:fill="FFFFFF"/>
          <w:lang w:val="en-US"/>
        </w:rPr>
        <w:t>centre</w:t>
      </w:r>
      <w:proofErr w:type="spellEnd"/>
      <w:r w:rsidRPr="000327F8">
        <w:rPr>
          <w:rFonts w:cs="Times New Roman"/>
          <w:color w:val="000000"/>
          <w:szCs w:val="24"/>
          <w:shd w:val="clear" w:color="auto" w:fill="FFFFFF"/>
          <w:lang w:val="en-US"/>
        </w:rPr>
        <w:t xml:space="preserve"> you may find the taxi fees fairly expensive. The taxi from Atatürk Airport to </w:t>
      </w:r>
      <w:r w:rsidR="001F136D" w:rsidRPr="000327F8">
        <w:rPr>
          <w:rFonts w:cs="Times New Roman"/>
          <w:color w:val="000000"/>
          <w:szCs w:val="24"/>
          <w:shd w:val="clear" w:color="auto" w:fill="FFFFFF"/>
          <w:lang w:val="en-US"/>
        </w:rPr>
        <w:t>Yıldız</w:t>
      </w:r>
      <w:r w:rsidRPr="000327F8">
        <w:rPr>
          <w:rFonts w:cs="Times New Roman"/>
          <w:color w:val="000000"/>
          <w:szCs w:val="24"/>
          <w:shd w:val="clear" w:color="auto" w:fill="FFFFFF"/>
          <w:lang w:val="en-US"/>
        </w:rPr>
        <w:t xml:space="preserve"> Central Campus will cost around Euro 35-40. In case you arrive at the </w:t>
      </w:r>
      <w:proofErr w:type="spellStart"/>
      <w:r w:rsidRPr="000327F8">
        <w:rPr>
          <w:rFonts w:cs="Times New Roman"/>
          <w:color w:val="000000"/>
          <w:szCs w:val="24"/>
          <w:shd w:val="clear" w:color="auto" w:fill="FFFFFF"/>
          <w:lang w:val="en-US"/>
        </w:rPr>
        <w:t>Sabiha</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Gökçen</w:t>
      </w:r>
      <w:proofErr w:type="spellEnd"/>
      <w:r w:rsidRPr="000327F8">
        <w:rPr>
          <w:rFonts w:cs="Times New Roman"/>
          <w:color w:val="000000"/>
          <w:szCs w:val="24"/>
          <w:shd w:val="clear" w:color="auto" w:fill="FFFFFF"/>
          <w:lang w:val="en-US"/>
        </w:rPr>
        <w:t xml:space="preserve"> Airport, you will need to pay double this amount to get here and you will also have to add the bridge fee to it. Communication with the taxi driver will be much easier if you write down the address and hand it to him</w:t>
      </w:r>
      <w:r w:rsidR="00046CDF">
        <w:rPr>
          <w:rFonts w:cs="Times New Roman"/>
          <w:color w:val="000000"/>
          <w:szCs w:val="24"/>
          <w:shd w:val="clear" w:color="auto" w:fill="FFFFFF"/>
          <w:lang w:val="en-US"/>
        </w:rPr>
        <w:t xml:space="preserve"> [3]</w:t>
      </w:r>
      <w:r w:rsidRPr="000327F8">
        <w:rPr>
          <w:rFonts w:cs="Times New Roman"/>
          <w:color w:val="000000"/>
          <w:szCs w:val="24"/>
          <w:shd w:val="clear" w:color="auto" w:fill="FFFFFF"/>
          <w:lang w:val="en-US"/>
        </w:rPr>
        <w:t>.</w:t>
      </w:r>
    </w:p>
    <w:p w:rsidR="00122545" w:rsidRPr="000327F8" w:rsidRDefault="00122545" w:rsidP="00122545">
      <w:pPr>
        <w:pStyle w:val="Balk2"/>
        <w:rPr>
          <w:rFonts w:eastAsia="TheSansLight"/>
          <w:lang w:val="en-US"/>
        </w:rPr>
      </w:pPr>
      <w:bookmarkStart w:id="59" w:name="_Toc329953708"/>
      <w:bookmarkStart w:id="60" w:name="_Toc329956834"/>
      <w:bookmarkStart w:id="61" w:name="_Toc329959364"/>
      <w:bookmarkStart w:id="62" w:name="_Toc330385400"/>
      <w:bookmarkStart w:id="63" w:name="_Toc330385707"/>
      <w:bookmarkStart w:id="64" w:name="_Toc330556910"/>
      <w:r w:rsidRPr="000327F8">
        <w:rPr>
          <w:rFonts w:eastAsia="TheSansLight"/>
          <w:lang w:val="en-US"/>
        </w:rPr>
        <w:t>Hypothesis</w:t>
      </w:r>
      <w:bookmarkEnd w:id="59"/>
      <w:bookmarkEnd w:id="60"/>
      <w:bookmarkEnd w:id="61"/>
      <w:bookmarkEnd w:id="62"/>
      <w:bookmarkEnd w:id="63"/>
      <w:bookmarkEnd w:id="64"/>
    </w:p>
    <w:p w:rsidR="000727E1" w:rsidRDefault="00122545" w:rsidP="00122545">
      <w:pPr>
        <w:spacing w:line="360" w:lineRule="auto"/>
        <w:rPr>
          <w:rFonts w:cs="Times New Roman"/>
          <w:color w:val="000000"/>
          <w:szCs w:val="24"/>
          <w:shd w:val="clear" w:color="auto" w:fill="FFFFFF"/>
          <w:lang w:val="en-US"/>
        </w:rPr>
        <w:sectPr w:rsidR="000727E1" w:rsidSect="00C22F05">
          <w:footerReference w:type="default" r:id="rId15"/>
          <w:pgSz w:w="11906" w:h="16838"/>
          <w:pgMar w:top="1418" w:right="1418" w:bottom="1418" w:left="1985" w:header="709" w:footer="709" w:gutter="0"/>
          <w:pgNumType w:start="1"/>
          <w:cols w:space="708"/>
          <w:docGrid w:linePitch="360"/>
        </w:sectPr>
      </w:pPr>
      <w:r w:rsidRPr="000327F8">
        <w:rPr>
          <w:rFonts w:cs="Times New Roman"/>
          <w:color w:val="000000"/>
          <w:szCs w:val="24"/>
          <w:shd w:val="clear" w:color="auto" w:fill="FFFFFF"/>
          <w:lang w:val="en-US"/>
        </w:rPr>
        <w:t xml:space="preserve">You may only use this method of transport from the Atatürk Airport. You can easily reach the station by following the “Metro” signs. If you have difficulties, you can easily </w:t>
      </w:r>
      <w:r w:rsidRPr="000327F8">
        <w:rPr>
          <w:rFonts w:cs="Times New Roman"/>
          <w:color w:val="000000"/>
          <w:szCs w:val="24"/>
          <w:shd w:val="clear" w:color="auto" w:fill="FFFFFF"/>
          <w:lang w:val="en-US"/>
        </w:rPr>
        <w:lastRenderedPageBreak/>
        <w:t>ask airline staff for directions. In order to get on the metro, you need to buy a token from the counter</w:t>
      </w:r>
      <w:r w:rsidR="00046CDF">
        <w:rPr>
          <w:rFonts w:cs="Times New Roman"/>
          <w:color w:val="000000"/>
          <w:szCs w:val="24"/>
          <w:shd w:val="clear" w:color="auto" w:fill="FFFFFF"/>
          <w:lang w:val="en-US"/>
        </w:rPr>
        <w:t xml:space="preserve"> [4]</w:t>
      </w:r>
      <w:r w:rsidRPr="000327F8">
        <w:rPr>
          <w:rFonts w:cs="Times New Roman"/>
          <w:color w:val="000000"/>
          <w:szCs w:val="24"/>
          <w:shd w:val="clear" w:color="auto" w:fill="FFFFFF"/>
          <w:lang w:val="en-US"/>
        </w:rPr>
        <w:t xml:space="preserve">. You need to use this token to go through the turnstiles in order to get to the train. You can enjoy the journey without getting stressed as you will go from the first station the last station. You can easily come out at the </w:t>
      </w:r>
      <w:proofErr w:type="spellStart"/>
      <w:r w:rsidRPr="000327F8">
        <w:rPr>
          <w:rFonts w:cs="Times New Roman"/>
          <w:color w:val="000000"/>
          <w:szCs w:val="24"/>
          <w:shd w:val="clear" w:color="auto" w:fill="FFFFFF"/>
          <w:lang w:val="en-US"/>
        </w:rPr>
        <w:t>Aksaray</w:t>
      </w:r>
      <w:proofErr w:type="spellEnd"/>
      <w:r w:rsidRPr="000327F8">
        <w:rPr>
          <w:rFonts w:cs="Times New Roman"/>
          <w:color w:val="000000"/>
          <w:szCs w:val="24"/>
          <w:shd w:val="clear" w:color="auto" w:fill="FFFFFF"/>
          <w:lang w:val="en-US"/>
        </w:rPr>
        <w:t xml:space="preserve"> Station, the last station, by following the signs</w:t>
      </w:r>
      <w:r w:rsidR="00046CDF">
        <w:rPr>
          <w:rFonts w:cs="Times New Roman"/>
          <w:color w:val="000000"/>
          <w:szCs w:val="24"/>
          <w:shd w:val="clear" w:color="auto" w:fill="FFFFFF"/>
          <w:lang w:val="en-US"/>
        </w:rPr>
        <w:t xml:space="preserve"> [5]</w:t>
      </w:r>
      <w:r w:rsidRPr="000327F8">
        <w:rPr>
          <w:rFonts w:cs="Times New Roman"/>
          <w:color w:val="000000"/>
          <w:szCs w:val="24"/>
          <w:shd w:val="clear" w:color="auto" w:fill="FFFFFF"/>
          <w:lang w:val="en-US"/>
        </w:rPr>
        <w:t xml:space="preserve">. We suggest you get a taxi from here. Your location is not too close to </w:t>
      </w:r>
      <w:r w:rsidR="001F136D" w:rsidRPr="000327F8">
        <w:rPr>
          <w:rFonts w:cs="Times New Roman"/>
          <w:color w:val="000000"/>
          <w:szCs w:val="24"/>
          <w:shd w:val="clear" w:color="auto" w:fill="FFFFFF"/>
          <w:lang w:val="en-US"/>
        </w:rPr>
        <w:t>Yıldız</w:t>
      </w:r>
      <w:r w:rsidRPr="000327F8">
        <w:rPr>
          <w:rFonts w:cs="Times New Roman"/>
          <w:color w:val="000000"/>
          <w:szCs w:val="24"/>
          <w:shd w:val="clear" w:color="auto" w:fill="FFFFFF"/>
          <w:lang w:val="en-US"/>
        </w:rPr>
        <w:t xml:space="preserve"> Central Campus but it is also not too far. The taxi from here will cost approx. Euro15</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rsidR="00122545" w:rsidRPr="000327F8" w:rsidRDefault="00615D7B" w:rsidP="008248C8">
      <w:pPr>
        <w:pStyle w:val="AltKonuBal"/>
        <w:rPr>
          <w:rFonts w:eastAsia="TheSansLight"/>
          <w:lang w:val="en-US"/>
        </w:rPr>
      </w:pPr>
      <w:bookmarkStart w:id="65" w:name="_Toc288724164"/>
      <w:bookmarkStart w:id="66" w:name="_Toc288724479"/>
      <w:bookmarkStart w:id="67" w:name="_Toc288725723"/>
      <w:bookmarkStart w:id="68" w:name="_Toc288725951"/>
      <w:bookmarkStart w:id="69" w:name="_Toc288726203"/>
      <w:bookmarkStart w:id="70" w:name="_Toc288731259"/>
      <w:bookmarkStart w:id="71" w:name="_Toc288731444"/>
      <w:bookmarkStart w:id="72" w:name="_Toc291755580"/>
      <w:bookmarkStart w:id="73" w:name="_Toc291762460"/>
      <w:bookmarkStart w:id="74" w:name="_Toc291765742"/>
      <w:bookmarkStart w:id="75" w:name="_Toc291852690"/>
      <w:bookmarkStart w:id="76" w:name="_Toc330385401"/>
      <w:bookmarkStart w:id="77" w:name="_Toc330385708"/>
      <w:bookmarkStart w:id="78" w:name="_Toc330556911"/>
      <w:r w:rsidRPr="000327F8">
        <w:rPr>
          <w:rFonts w:eastAsia="TheSansLight"/>
          <w:lang w:val="en-US"/>
        </w:rPr>
        <w:lastRenderedPageBreak/>
        <w:t>CHAPTER</w:t>
      </w:r>
      <w:r w:rsidR="00122545" w:rsidRPr="000327F8">
        <w:rPr>
          <w:rFonts w:eastAsia="TheSansLight"/>
          <w:lang w:val="en-US"/>
        </w:rPr>
        <w:t xml:space="preserve"> 2</w:t>
      </w:r>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DF5DDE" w:rsidRPr="000327F8" w:rsidRDefault="00DF5DDE" w:rsidP="00DF5DDE">
      <w:pPr>
        <w:pStyle w:val="Balk1"/>
        <w:rPr>
          <w:rFonts w:cs="Times New Roman"/>
          <w:shd w:val="clear" w:color="auto" w:fill="FFFFFF"/>
          <w:lang w:val="en-US"/>
        </w:rPr>
      </w:pPr>
      <w:bookmarkStart w:id="79" w:name="_Toc329959365"/>
      <w:bookmarkStart w:id="80" w:name="_Toc330385402"/>
      <w:bookmarkStart w:id="81" w:name="_Toc330385709"/>
      <w:bookmarkStart w:id="82" w:name="_Toc330556912"/>
      <w:r w:rsidRPr="000327F8">
        <w:rPr>
          <w:rFonts w:cs="Times New Roman"/>
          <w:shd w:val="clear" w:color="auto" w:fill="FFFFFF"/>
          <w:lang w:val="en-US"/>
        </w:rPr>
        <w:t>GENERAL INFORMATION</w:t>
      </w:r>
      <w:bookmarkEnd w:id="79"/>
      <w:bookmarkEnd w:id="80"/>
      <w:bookmarkEnd w:id="81"/>
      <w:bookmarkEnd w:id="82"/>
    </w:p>
    <w:p w:rsidR="00122545" w:rsidRPr="000327F8" w:rsidRDefault="00122545"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[6]</w:t>
      </w:r>
      <w:r w:rsidRPr="000327F8">
        <w:rPr>
          <w:rFonts w:cs="Times New Roman"/>
          <w:color w:val="000000"/>
          <w:szCs w:val="24"/>
          <w:shd w:val="clear" w:color="auto" w:fill="FFFFFF"/>
          <w:lang w:val="en-US"/>
        </w:rPr>
        <w:t xml:space="preserve">. Although the city is spread over a large </w:t>
      </w:r>
      <w:r w:rsidR="00C75281"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w:t>
      </w:r>
      <w:r w:rsidR="00C75281" w:rsidRPr="000327F8">
        <w:rPr>
          <w:rFonts w:cs="Times New Roman"/>
          <w:color w:val="000000"/>
          <w:szCs w:val="24"/>
          <w:shd w:val="clear" w:color="auto" w:fill="FFFFFF"/>
          <w:lang w:val="en-US"/>
        </w:rPr>
        <w:t>as well as</w:t>
      </w:r>
      <w:r w:rsidRPr="000327F8">
        <w:rPr>
          <w:rFonts w:cs="Times New Roman"/>
          <w:color w:val="000000"/>
          <w:szCs w:val="24"/>
          <w:shd w:val="clear" w:color="auto" w:fill="FFFFFF"/>
          <w:lang w:val="en-US"/>
        </w:rPr>
        <w:t xml:space="preserve"> </w:t>
      </w:r>
      <w:r w:rsidR="00C75281"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w:t>
      </w:r>
      <w:proofErr w:type="spellStart"/>
      <w:r w:rsidR="00C75281" w:rsidRPr="000327F8">
        <w:rPr>
          <w:rFonts w:cs="Times New Roman"/>
          <w:color w:val="000000"/>
          <w:szCs w:val="24"/>
          <w:shd w:val="clear" w:color="auto" w:fill="FFFFFF"/>
          <w:lang w:val="en-US"/>
        </w:rPr>
        <w:t>metrobus</w:t>
      </w:r>
      <w:proofErr w:type="spellEnd"/>
      <w:r w:rsidRPr="000327F8">
        <w:rPr>
          <w:rFonts w:cs="Times New Roman"/>
          <w:color w:val="000000"/>
          <w:szCs w:val="24"/>
          <w:shd w:val="clear" w:color="auto" w:fill="FFFFFF"/>
          <w:lang w:val="en-US"/>
        </w:rPr>
        <w:t xml:space="preserve"> lines.</w:t>
      </w:r>
    </w:p>
    <w:p w:rsidR="00B978EF" w:rsidRPr="000327F8" w:rsidRDefault="00B978EF"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In Figure 2.1, landscape design of Yıldız Technical University is illustrated. The side view of the garden can be seen from Figure 2.1.</w:t>
      </w:r>
    </w:p>
    <w:p w:rsidR="00122545" w:rsidRPr="000327F8" w:rsidRDefault="00122545" w:rsidP="00122545">
      <w:pPr>
        <w:spacing w:line="360" w:lineRule="auto"/>
        <w:jc w:val="center"/>
        <w:rPr>
          <w:rFonts w:cs="Times New Roman"/>
          <w:szCs w:val="24"/>
          <w:lang w:val="en-US" w:eastAsia="tr-TR"/>
        </w:rPr>
      </w:pPr>
      <w:r w:rsidRPr="000327F8">
        <w:rPr>
          <w:rFonts w:cs="Times New Roman"/>
          <w:iCs/>
          <w:noProof/>
          <w:lang w:eastAsia="tr-TR"/>
        </w:rPr>
        <w:drawing>
          <wp:inline distT="0" distB="0" distL="0" distR="0" wp14:anchorId="2402A50D" wp14:editId="14829D92">
            <wp:extent cx="5312640" cy="3240000"/>
            <wp:effectExtent l="0" t="0" r="2540" b="0"/>
            <wp:docPr id="2"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ü resimleri"/>
                    <pic:cNvPicPr>
                      <a:picLocks noChangeAspect="1" noChangeArrowheads="1"/>
                    </pic:cNvPicPr>
                  </pic:nvPicPr>
                  <pic:blipFill>
                    <a:blip r:embed="rId16">
                      <a:extLst>
                        <a:ext uri="{28A0092B-C50C-407E-A947-70E740481C1C}">
                          <a14:useLocalDpi xmlns:a14="http://schemas.microsoft.com/office/drawing/2010/main" val="0"/>
                        </a:ext>
                      </a:extLst>
                    </a:blip>
                    <a:srcRect b="8434"/>
                    <a:stretch>
                      <a:fillRect/>
                    </a:stretch>
                  </pic:blipFill>
                  <pic:spPr bwMode="auto">
                    <a:xfrm>
                      <a:off x="0" y="0"/>
                      <a:ext cx="5312640" cy="3240000"/>
                    </a:xfrm>
                    <a:prstGeom prst="rect">
                      <a:avLst/>
                    </a:prstGeom>
                    <a:noFill/>
                    <a:ln>
                      <a:noFill/>
                    </a:ln>
                  </pic:spPr>
                </pic:pic>
              </a:graphicData>
            </a:graphic>
          </wp:inline>
        </w:drawing>
      </w:r>
    </w:p>
    <w:p w:rsidR="008408EC" w:rsidRPr="000327F8" w:rsidRDefault="008408EC" w:rsidP="00046CDF">
      <w:pPr>
        <w:pStyle w:val="Figure"/>
      </w:pPr>
      <w:bookmarkStart w:id="83" w:name="_Toc329955399"/>
      <w:bookmarkStart w:id="84" w:name="_Toc329955602"/>
      <w:bookmarkStart w:id="85" w:name="_Toc291852692"/>
      <w:proofErr w:type="gramStart"/>
      <w:r w:rsidRPr="000327F8">
        <w:t>Figure 2.</w:t>
      </w:r>
      <w:proofErr w:type="gramEnd"/>
      <w:r w:rsidRPr="000327F8">
        <w:fldChar w:fldCharType="begin"/>
      </w:r>
      <w:r w:rsidRPr="000327F8">
        <w:instrText xml:space="preserve"> SEQ Figure \* ARABIC </w:instrText>
      </w:r>
      <w:r w:rsidRPr="000327F8">
        <w:fldChar w:fldCharType="separate"/>
      </w:r>
      <w:r w:rsidR="001D610F">
        <w:rPr>
          <w:noProof/>
        </w:rPr>
        <w:t>1</w:t>
      </w:r>
      <w:r w:rsidRPr="000327F8">
        <w:fldChar w:fldCharType="end"/>
      </w:r>
      <w:r w:rsidR="004D3B93" w:rsidRPr="000327F8">
        <w:t xml:space="preserve"> </w:t>
      </w:r>
      <w:r w:rsidRPr="000327F8">
        <w:t xml:space="preserve">Landscape design of </w:t>
      </w:r>
      <w:r w:rsidR="001F136D" w:rsidRPr="000327F8">
        <w:t>Yıldız</w:t>
      </w:r>
      <w:r w:rsidRPr="000327F8">
        <w:t xml:space="preserve"> Technical University</w:t>
      </w:r>
      <w:bookmarkEnd w:id="83"/>
      <w:bookmarkEnd w:id="84"/>
    </w:p>
    <w:p w:rsidR="008408EC" w:rsidRPr="000327F8" w:rsidRDefault="008408EC" w:rsidP="00EB723C">
      <w:pPr>
        <w:pStyle w:val="ResimYazs"/>
        <w:rPr>
          <w:rFonts w:ascii="Times New Roman" w:hAnsi="Times New Roman"/>
          <w:lang w:val="en-US"/>
        </w:rPr>
      </w:pPr>
    </w:p>
    <w:p w:rsidR="00FB2830" w:rsidRPr="000327F8" w:rsidRDefault="00FB2830" w:rsidP="00FB2830">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lang w:val="en-US" w:eastAsia="tr-TR"/>
        </w:rPr>
      </w:pPr>
      <w:bookmarkStart w:id="86" w:name="_Toc329953710"/>
      <w:bookmarkStart w:id="87" w:name="_Toc329956836"/>
      <w:bookmarkStart w:id="88" w:name="_Toc329959366"/>
      <w:bookmarkStart w:id="89" w:name="_Toc330385403"/>
      <w:bookmarkStart w:id="90" w:name="_Toc330385710"/>
      <w:bookmarkStart w:id="91" w:name="_Toc330556913"/>
      <w:bookmarkEnd w:id="85"/>
      <w:bookmarkEnd w:id="86"/>
      <w:bookmarkEnd w:id="87"/>
      <w:bookmarkEnd w:id="88"/>
      <w:bookmarkEnd w:id="89"/>
      <w:bookmarkEnd w:id="90"/>
      <w:bookmarkEnd w:id="91"/>
    </w:p>
    <w:p w:rsidR="00A632E7" w:rsidRPr="000327F8" w:rsidRDefault="00A632E7" w:rsidP="00FB2830">
      <w:pPr>
        <w:pStyle w:val="Balk2"/>
        <w:rPr>
          <w:lang w:val="en-US"/>
        </w:rPr>
      </w:pPr>
      <w:bookmarkStart w:id="92" w:name="_Toc329953711"/>
      <w:bookmarkStart w:id="93" w:name="_Toc329956837"/>
      <w:bookmarkStart w:id="94" w:name="_Toc329959367"/>
      <w:bookmarkStart w:id="95" w:name="_Toc330385404"/>
      <w:bookmarkStart w:id="96" w:name="_Toc330385711"/>
      <w:bookmarkStart w:id="97" w:name="_Toc330556914"/>
      <w:r w:rsidRPr="000327F8">
        <w:rPr>
          <w:lang w:val="en-US"/>
        </w:rPr>
        <w:t>History</w:t>
      </w:r>
      <w:bookmarkEnd w:id="92"/>
      <w:bookmarkEnd w:id="93"/>
      <w:bookmarkEnd w:id="94"/>
      <w:bookmarkEnd w:id="95"/>
      <w:bookmarkEnd w:id="96"/>
      <w:bookmarkEnd w:id="97"/>
    </w:p>
    <w:p w:rsidR="00A632E7" w:rsidRPr="000327F8" w:rsidRDefault="00A632E7" w:rsidP="00A632E7">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 stages our university has passed through in its distinguished past are outlined below. </w:t>
      </w:r>
      <w:proofErr w:type="spellStart"/>
      <w:r w:rsidRPr="000327F8">
        <w:rPr>
          <w:rFonts w:cs="Times New Roman"/>
          <w:color w:val="000000"/>
          <w:szCs w:val="24"/>
          <w:shd w:val="clear" w:color="auto" w:fill="FFFFFF"/>
          <w:lang w:val="en-US"/>
        </w:rPr>
        <w:t>Kondüktör</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Mekteb-i</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Âlisi</w:t>
      </w:r>
      <w:proofErr w:type="spellEnd"/>
      <w:r w:rsidRPr="000327F8">
        <w:rPr>
          <w:rFonts w:cs="Times New Roman"/>
          <w:color w:val="000000"/>
          <w:szCs w:val="24"/>
          <w:shd w:val="clear" w:color="auto" w:fill="FFFFFF"/>
          <w:lang w:val="en-US"/>
        </w:rPr>
        <w:t xml:space="preserve">/ </w:t>
      </w:r>
      <w:proofErr w:type="gramStart"/>
      <w:r w:rsidRPr="000327F8">
        <w:rPr>
          <w:rFonts w:cs="Times New Roman"/>
          <w:color w:val="000000"/>
          <w:szCs w:val="24"/>
          <w:shd w:val="clear" w:color="auto" w:fill="FFFFFF"/>
          <w:lang w:val="en-US"/>
        </w:rPr>
        <w:t>The</w:t>
      </w:r>
      <w:proofErr w:type="gramEnd"/>
      <w:r w:rsidRPr="000327F8">
        <w:rPr>
          <w:rFonts w:cs="Times New Roman"/>
          <w:color w:val="000000"/>
          <w:szCs w:val="24"/>
          <w:shd w:val="clear" w:color="auto" w:fill="FFFFFF"/>
          <w:lang w:val="en-US"/>
        </w:rPr>
        <w:t xml:space="preserve"> Conductors (Technicians) School of Higher Education (1911-1922). The </w:t>
      </w:r>
      <w:proofErr w:type="spellStart"/>
      <w:r w:rsidRPr="000327F8">
        <w:rPr>
          <w:rFonts w:cs="Times New Roman"/>
          <w:color w:val="000000"/>
          <w:szCs w:val="24"/>
          <w:shd w:val="clear" w:color="auto" w:fill="FFFFFF"/>
          <w:lang w:val="en-US"/>
        </w:rPr>
        <w:t>Kondüktör</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Mekteb-i</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Âlisi</w:t>
      </w:r>
      <w:proofErr w:type="spellEnd"/>
      <w:r w:rsidRPr="000327F8">
        <w:rPr>
          <w:rFonts w:cs="Times New Roman"/>
          <w:color w:val="000000"/>
          <w:szCs w:val="24"/>
          <w:shd w:val="clear" w:color="auto" w:fill="FFFFFF"/>
          <w:lang w:val="en-US"/>
        </w:rPr>
        <w:t>/Conductors (Technicians) School of Higher Education was founded in 1911 in order to meet the “science officer” (known previously as conductors, and today as technicians) requirement of the Municipality Public Works Section. The school was modeled on the syllabus of the “</w:t>
      </w:r>
      <w:proofErr w:type="spellStart"/>
      <w:r w:rsidRPr="000327F8">
        <w:rPr>
          <w:rFonts w:cs="Times New Roman"/>
          <w:color w:val="000000"/>
          <w:szCs w:val="24"/>
          <w:shd w:val="clear" w:color="auto" w:fill="FFFFFF"/>
          <w:lang w:val="en-US"/>
        </w:rPr>
        <w:t>Ecole</w:t>
      </w:r>
      <w:proofErr w:type="spellEnd"/>
      <w:r w:rsidRPr="000327F8">
        <w:rPr>
          <w:rFonts w:cs="Times New Roman"/>
          <w:color w:val="000000"/>
          <w:szCs w:val="24"/>
          <w:shd w:val="clear" w:color="auto" w:fill="FFFFFF"/>
          <w:lang w:val="en-US"/>
        </w:rPr>
        <w:t xml:space="preserve"> de </w:t>
      </w:r>
      <w:proofErr w:type="spellStart"/>
      <w:r w:rsidRPr="000327F8">
        <w:rPr>
          <w:rFonts w:cs="Times New Roman"/>
          <w:color w:val="000000"/>
          <w:szCs w:val="24"/>
          <w:shd w:val="clear" w:color="auto" w:fill="FFFFFF"/>
          <w:lang w:val="en-US"/>
        </w:rPr>
        <w:t>Conducteur</w:t>
      </w:r>
      <w:proofErr w:type="spellEnd"/>
      <w:r w:rsidRPr="000327F8">
        <w:rPr>
          <w:rFonts w:cs="Times New Roman"/>
          <w:color w:val="000000"/>
          <w:szCs w:val="24"/>
          <w:shd w:val="clear" w:color="auto" w:fill="FFFFFF"/>
          <w:lang w:val="en-US"/>
        </w:rPr>
        <w:t>” and was affiliated with the Ministry of Public Works. Enrolment began on 22 August 1911</w:t>
      </w:r>
      <w:r w:rsidR="00046CDF">
        <w:rPr>
          <w:rFonts w:cs="Times New Roman"/>
          <w:color w:val="000000"/>
          <w:szCs w:val="24"/>
          <w:shd w:val="clear" w:color="auto" w:fill="FFFFFF"/>
          <w:lang w:val="en-US"/>
        </w:rPr>
        <w:t xml:space="preserve"> [7]</w:t>
      </w:r>
      <w:r w:rsidRPr="000327F8">
        <w:rPr>
          <w:rFonts w:cs="Times New Roman"/>
          <w:color w:val="000000"/>
          <w:szCs w:val="24"/>
          <w:shd w:val="clear" w:color="auto" w:fill="FFFFFF"/>
          <w:lang w:val="en-US"/>
        </w:rPr>
        <w:t>.</w:t>
      </w:r>
    </w:p>
    <w:p w:rsidR="00A632E7" w:rsidRPr="000327F8" w:rsidRDefault="00A632E7" w:rsidP="00A632E7">
      <w:pPr>
        <w:pStyle w:val="NormalWeb"/>
        <w:shd w:val="clear" w:color="auto" w:fill="FFFFFF"/>
        <w:spacing w:before="120" w:beforeAutospacing="0" w:after="120" w:afterAutospacing="0" w:line="360" w:lineRule="auto"/>
        <w:jc w:val="both"/>
        <w:rPr>
          <w:color w:val="000000"/>
          <w:lang w:val="en-US"/>
        </w:rPr>
      </w:pPr>
      <w:proofErr w:type="spellStart"/>
      <w:r w:rsidRPr="000327F8">
        <w:rPr>
          <w:rStyle w:val="Gl"/>
          <w:color w:val="000000"/>
          <w:lang w:val="en-US"/>
        </w:rPr>
        <w:t>Nafia</w:t>
      </w:r>
      <w:proofErr w:type="spellEnd"/>
      <w:r w:rsidRPr="000327F8">
        <w:rPr>
          <w:rStyle w:val="Gl"/>
          <w:color w:val="000000"/>
          <w:lang w:val="en-US"/>
        </w:rPr>
        <w:t xml:space="preserve"> Fen </w:t>
      </w:r>
      <w:proofErr w:type="spellStart"/>
      <w:r w:rsidRPr="000327F8">
        <w:rPr>
          <w:rStyle w:val="Gl"/>
          <w:color w:val="000000"/>
          <w:lang w:val="en-US"/>
        </w:rPr>
        <w:t>Mektebi</w:t>
      </w:r>
      <w:proofErr w:type="spellEnd"/>
      <w:r w:rsidRPr="000327F8">
        <w:rPr>
          <w:rStyle w:val="Gl"/>
          <w:color w:val="000000"/>
          <w:lang w:val="en-US"/>
        </w:rPr>
        <w:t xml:space="preserve">/ The School of Public Works (1922-1937):  </w:t>
      </w:r>
      <w:r w:rsidRPr="000327F8">
        <w:rPr>
          <w:color w:val="000000"/>
          <w:lang w:val="en-US"/>
        </w:rPr>
        <w:t xml:space="preserve">The school’s name was changed to </w:t>
      </w:r>
      <w:proofErr w:type="spellStart"/>
      <w:r w:rsidRPr="000327F8">
        <w:rPr>
          <w:color w:val="000000"/>
          <w:lang w:val="en-US"/>
        </w:rPr>
        <w:t>Nafia</w:t>
      </w:r>
      <w:proofErr w:type="spellEnd"/>
      <w:r w:rsidRPr="000327F8">
        <w:rPr>
          <w:color w:val="000000"/>
          <w:lang w:val="en-US"/>
        </w:rPr>
        <w:t xml:space="preserve"> Fen </w:t>
      </w:r>
      <w:proofErr w:type="spellStart"/>
      <w:r w:rsidRPr="000327F8">
        <w:rPr>
          <w:color w:val="000000"/>
          <w:lang w:val="en-US"/>
        </w:rPr>
        <w:t>Mektebi</w:t>
      </w:r>
      <w:proofErr w:type="spellEnd"/>
      <w:r w:rsidRPr="000327F8">
        <w:rPr>
          <w:color w:val="000000"/>
          <w:lang w:val="en-US"/>
        </w:rPr>
        <w:t>/ School of Public Works in 1922 and the duration of education was increased to 2.5 years in 1926 and 3 years in 1931.</w:t>
      </w:r>
    </w:p>
    <w:p w:rsidR="00A632E7" w:rsidRPr="000327F8" w:rsidRDefault="00A632E7" w:rsidP="00A632E7">
      <w:pPr>
        <w:pStyle w:val="NormalWeb"/>
        <w:shd w:val="clear" w:color="auto" w:fill="FFFFFF"/>
        <w:spacing w:before="120" w:beforeAutospacing="0" w:after="120" w:afterAutospacing="0" w:line="360" w:lineRule="auto"/>
        <w:jc w:val="center"/>
        <w:rPr>
          <w:color w:val="000000"/>
          <w:lang w:val="en-US"/>
        </w:rPr>
      </w:pPr>
      <w:r w:rsidRPr="000327F8">
        <w:rPr>
          <w:noProof/>
        </w:rPr>
        <w:drawing>
          <wp:inline distT="0" distB="0" distL="0" distR="0" wp14:anchorId="71E3A634" wp14:editId="456C13A0">
            <wp:extent cx="5196849" cy="3960000"/>
            <wp:effectExtent l="0" t="0" r="3810" b="2540"/>
            <wp:docPr id="3" name="Resim 3" descr="http://www.yildiz.edu.tr/images/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ildiz.edu.tr/images/images/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6849" cy="3960000"/>
                    </a:xfrm>
                    <a:prstGeom prst="rect">
                      <a:avLst/>
                    </a:prstGeom>
                    <a:noFill/>
                    <a:ln>
                      <a:noFill/>
                    </a:ln>
                  </pic:spPr>
                </pic:pic>
              </a:graphicData>
            </a:graphic>
          </wp:inline>
        </w:drawing>
      </w:r>
    </w:p>
    <w:p w:rsidR="00A632E7" w:rsidRPr="000327F8" w:rsidRDefault="004D3B93" w:rsidP="000327F8">
      <w:pPr>
        <w:pStyle w:val="Figure"/>
        <w:rPr>
          <w:rStyle w:val="apple-converted-space"/>
          <w:b/>
          <w:bCs/>
          <w:color w:val="000000"/>
          <w:sz w:val="17"/>
          <w:szCs w:val="17"/>
          <w:shd w:val="clear" w:color="auto" w:fill="FFFFFF"/>
        </w:rPr>
      </w:pPr>
      <w:bookmarkStart w:id="98" w:name="_Toc329955603"/>
      <w:proofErr w:type="gramStart"/>
      <w:r w:rsidRPr="000327F8">
        <w:t>Figure 2.</w:t>
      </w:r>
      <w:proofErr w:type="gramEnd"/>
      <w:r w:rsidRPr="000327F8">
        <w:fldChar w:fldCharType="begin"/>
      </w:r>
      <w:r w:rsidRPr="000327F8">
        <w:instrText xml:space="preserve"> SEQ Figure \* ARABIC </w:instrText>
      </w:r>
      <w:r w:rsidRPr="000327F8">
        <w:fldChar w:fldCharType="separate"/>
      </w:r>
      <w:r w:rsidR="001D610F">
        <w:rPr>
          <w:noProof/>
        </w:rPr>
        <w:t>2</w:t>
      </w:r>
      <w:r w:rsidRPr="000327F8">
        <w:fldChar w:fldCharType="end"/>
      </w:r>
      <w:r w:rsidRPr="000327F8">
        <w:t xml:space="preserve"> </w:t>
      </w:r>
      <w:r w:rsidR="00A632E7" w:rsidRPr="000327F8">
        <w:t>The Istanbul Technical School</w:t>
      </w:r>
      <w:bookmarkEnd w:id="98"/>
    </w:p>
    <w:p w:rsidR="00FB2830" w:rsidRPr="000327F8" w:rsidRDefault="00C75281" w:rsidP="008408EC">
      <w:pPr>
        <w:pStyle w:val="Balk2"/>
        <w:spacing w:before="120"/>
        <w:rPr>
          <w:rFonts w:eastAsiaTheme="minorHAnsi"/>
          <w:b w:val="0"/>
          <w:color w:val="000000"/>
          <w:shd w:val="clear" w:color="auto" w:fill="FFFFFF"/>
          <w:lang w:val="en-US"/>
        </w:rPr>
      </w:pPr>
      <w:bookmarkStart w:id="99" w:name="_Toc329953712"/>
      <w:bookmarkStart w:id="100" w:name="_Toc329956838"/>
      <w:bookmarkStart w:id="101" w:name="_Toc329959368"/>
      <w:bookmarkStart w:id="102" w:name="_Toc330385405"/>
      <w:bookmarkStart w:id="103" w:name="_Toc330385712"/>
      <w:bookmarkStart w:id="104" w:name="_Toc330556915"/>
      <w:r w:rsidRPr="000327F8">
        <w:rPr>
          <w:lang w:val="en-US"/>
        </w:rPr>
        <w:t>Historical Advancements in the University</w:t>
      </w:r>
      <w:bookmarkEnd w:id="99"/>
      <w:bookmarkEnd w:id="100"/>
      <w:bookmarkEnd w:id="101"/>
      <w:bookmarkEnd w:id="102"/>
      <w:bookmarkEnd w:id="103"/>
      <w:bookmarkEnd w:id="104"/>
    </w:p>
    <w:p w:rsidR="008408EC" w:rsidRPr="000327F8" w:rsidRDefault="008408EC" w:rsidP="00FB2830">
      <w:pPr>
        <w:pStyle w:val="Balk2"/>
        <w:numPr>
          <w:ilvl w:val="0"/>
          <w:numId w:val="0"/>
        </w:numPr>
        <w:spacing w:before="120"/>
        <w:rPr>
          <w:rFonts w:eastAsiaTheme="minorHAnsi"/>
          <w:b w:val="0"/>
          <w:color w:val="000000"/>
          <w:shd w:val="clear" w:color="auto" w:fill="FFFFFF"/>
          <w:lang w:val="en-US"/>
        </w:rPr>
      </w:pPr>
      <w:bookmarkStart w:id="105" w:name="_Toc329953713"/>
      <w:bookmarkStart w:id="106" w:name="_Toc329956839"/>
      <w:bookmarkStart w:id="107" w:name="_Toc329959369"/>
      <w:bookmarkStart w:id="108" w:name="_Toc330385406"/>
      <w:bookmarkStart w:id="109" w:name="_Toc330385713"/>
      <w:bookmarkStart w:id="110" w:name="_Toc330556916"/>
      <w:r w:rsidRPr="000327F8">
        <w:rPr>
          <w:rFonts w:eastAsiaTheme="minorHAnsi"/>
          <w:b w:val="0"/>
          <w:color w:val="000000"/>
          <w:szCs w:val="24"/>
          <w:shd w:val="clear" w:color="auto" w:fill="FFFFFF"/>
          <w:lang w:val="en-US"/>
        </w:rPr>
        <w:t xml:space="preserve">The school was established as an autonomous higher education and research institution </w:t>
      </w:r>
      <w:r w:rsidRPr="000327F8">
        <w:rPr>
          <w:rFonts w:eastAsiaTheme="minorHAnsi"/>
          <w:b w:val="0"/>
          <w:color w:val="000000"/>
          <w:szCs w:val="24"/>
          <w:shd w:val="clear" w:color="auto" w:fill="FFFFFF"/>
          <w:lang w:val="en-US"/>
        </w:rPr>
        <w:lastRenderedPageBreak/>
        <w:t>with Law no. 1184 of State Engineering and Architectural Academies published on 3 June 1969.</w:t>
      </w:r>
      <w:bookmarkEnd w:id="105"/>
      <w:bookmarkEnd w:id="106"/>
      <w:bookmarkEnd w:id="107"/>
      <w:bookmarkEnd w:id="108"/>
      <w:bookmarkEnd w:id="109"/>
      <w:bookmarkEnd w:id="110"/>
      <w:r w:rsidRPr="000327F8">
        <w:rPr>
          <w:rFonts w:eastAsiaTheme="minorHAnsi"/>
          <w:b w:val="0"/>
          <w:color w:val="000000"/>
          <w:shd w:val="clear" w:color="auto" w:fill="FFFFFF"/>
          <w:lang w:val="en-US"/>
        </w:rPr>
        <w:t xml:space="preserve"> </w:t>
      </w:r>
    </w:p>
    <w:p w:rsidR="008408EC" w:rsidRPr="000327F8" w:rsidRDefault="008408EC" w:rsidP="008408EC">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Law no. 1472 ruled for the closing of special vocational schools in 1971, and engineering schools were affiliated with the Istanbul State Engineering and Architectural Academy.</w:t>
      </w:r>
    </w:p>
    <w:p w:rsidR="00C75281" w:rsidRPr="000327F8" w:rsidRDefault="00C75281" w:rsidP="00FB2830">
      <w:pPr>
        <w:pStyle w:val="Balk3"/>
        <w:rPr>
          <w:rFonts w:eastAsiaTheme="minorHAnsi"/>
          <w:shd w:val="clear" w:color="auto" w:fill="FFFFFF"/>
          <w:lang w:val="en-US"/>
        </w:rPr>
      </w:pPr>
      <w:bookmarkStart w:id="111" w:name="_Toc329953714"/>
      <w:bookmarkStart w:id="112" w:name="_Toc329956840"/>
      <w:bookmarkStart w:id="113" w:name="_Toc329959370"/>
      <w:bookmarkStart w:id="114" w:name="_Toc330385407"/>
      <w:bookmarkStart w:id="115" w:name="_Toc330385714"/>
      <w:bookmarkStart w:id="116" w:name="_Toc330556917"/>
      <w:r w:rsidRPr="000327F8">
        <w:rPr>
          <w:rFonts w:eastAsiaTheme="minorHAnsi"/>
          <w:shd w:val="clear" w:color="auto" w:fill="FFFFFF"/>
          <w:lang w:val="en-US"/>
        </w:rPr>
        <w:t xml:space="preserve">The </w:t>
      </w:r>
      <w:r w:rsidR="001F136D" w:rsidRPr="000327F8">
        <w:rPr>
          <w:rFonts w:eastAsiaTheme="minorHAnsi"/>
          <w:shd w:val="clear" w:color="auto" w:fill="FFFFFF"/>
          <w:lang w:val="en-US"/>
        </w:rPr>
        <w:t>Yıldız</w:t>
      </w:r>
      <w:r w:rsidR="008408EC" w:rsidRPr="000327F8">
        <w:rPr>
          <w:rFonts w:eastAsiaTheme="minorHAnsi"/>
          <w:shd w:val="clear" w:color="auto" w:fill="FFFFFF"/>
          <w:lang w:val="en-US"/>
        </w:rPr>
        <w:t xml:space="preserve"> University Period</w:t>
      </w:r>
      <w:bookmarkEnd w:id="111"/>
      <w:bookmarkEnd w:id="112"/>
      <w:bookmarkEnd w:id="113"/>
      <w:bookmarkEnd w:id="114"/>
      <w:bookmarkEnd w:id="115"/>
      <w:bookmarkEnd w:id="116"/>
      <w:r w:rsidR="008408EC" w:rsidRPr="000327F8">
        <w:rPr>
          <w:rFonts w:eastAsiaTheme="minorHAnsi"/>
          <w:shd w:val="clear" w:color="auto" w:fill="FFFFFF"/>
          <w:lang w:val="en-US"/>
        </w:rPr>
        <w:t xml:space="preserve"> </w:t>
      </w:r>
    </w:p>
    <w:p w:rsidR="00C75281" w:rsidRPr="000327F8" w:rsidRDefault="008408EC" w:rsidP="00C75281">
      <w:pPr>
        <w:pStyle w:val="NormalWeb"/>
        <w:shd w:val="clear" w:color="auto" w:fill="FFFFFF"/>
        <w:spacing w:before="120" w:beforeAutospacing="0" w:after="120" w:afterAutospacing="0" w:line="360" w:lineRule="auto"/>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The Istanbul State Engineering and Architectural Academy and affiliated schools of engineering and the related faculties and departments of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State Engineering and Architecture Academy and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Vocational School were merged to form </w:t>
      </w:r>
      <w:r w:rsidR="001F136D" w:rsidRPr="000327F8">
        <w:rPr>
          <w:rFonts w:eastAsiaTheme="minorHAnsi"/>
          <w:color w:val="000000"/>
          <w:shd w:val="clear" w:color="auto" w:fill="FFFFFF"/>
          <w:lang w:val="en-US" w:eastAsia="en-US"/>
        </w:rPr>
        <w:t>Yıldız</w:t>
      </w:r>
      <w:r w:rsidRPr="000327F8">
        <w:rPr>
          <w:rFonts w:eastAsiaTheme="minorHAnsi"/>
          <w:color w:val="000000"/>
          <w:shd w:val="clear" w:color="auto" w:fill="FFFFFF"/>
          <w:lang w:val="en-US" w:eastAsia="en-US"/>
        </w:rPr>
        <w:t xml:space="preserve"> University with decree law no.41 dated 20 June 1982 and Law no. 2809 dated 30 March 1982 which accepted the decree law with changes</w:t>
      </w:r>
      <w:r w:rsidR="00046CDF">
        <w:rPr>
          <w:rFonts w:eastAsiaTheme="minorHAnsi"/>
          <w:color w:val="000000"/>
          <w:shd w:val="clear" w:color="auto" w:fill="FFFFFF"/>
          <w:lang w:val="en-US" w:eastAsia="en-US"/>
        </w:rPr>
        <w:t xml:space="preserve"> [4]</w:t>
      </w:r>
      <w:r w:rsidRPr="000327F8">
        <w:rPr>
          <w:rFonts w:eastAsiaTheme="minorHAnsi"/>
          <w:color w:val="000000"/>
          <w:shd w:val="clear" w:color="auto" w:fill="FFFFFF"/>
          <w:lang w:val="en-US" w:eastAsia="en-US"/>
        </w:rPr>
        <w:t>.</w:t>
      </w:r>
    </w:p>
    <w:p w:rsidR="008408EC" w:rsidRPr="000327F8" w:rsidRDefault="008408EC"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The new university incorporated the departments of Science-Literature and Engineering, the Vocational School in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a Science Institute, a Social Sciences Institute and the Foreign Languages, Atatürk Principles and the History of Revolution, Turkish Language, Physical Education and Fine Arts departments affiliated with the Rectorate</w:t>
      </w:r>
      <w:r w:rsidR="00046CDF">
        <w:rPr>
          <w:rFonts w:eastAsiaTheme="minorHAnsi"/>
          <w:color w:val="000000"/>
          <w:shd w:val="clear" w:color="auto" w:fill="FFFFFF"/>
          <w:lang w:val="en-US" w:eastAsia="en-US"/>
        </w:rPr>
        <w:t xml:space="preserve"> [8]</w:t>
      </w:r>
      <w:r w:rsidRPr="000327F8">
        <w:rPr>
          <w:rFonts w:eastAsiaTheme="minorHAnsi"/>
          <w:color w:val="000000"/>
          <w:shd w:val="clear" w:color="auto" w:fill="FFFFFF"/>
          <w:lang w:val="en-US" w:eastAsia="en-US"/>
        </w:rPr>
        <w:t>.</w:t>
      </w:r>
    </w:p>
    <w:p w:rsidR="00C75281" w:rsidRPr="000327F8" w:rsidRDefault="00C75281" w:rsidP="00FB2830">
      <w:pPr>
        <w:pStyle w:val="Balk3"/>
        <w:rPr>
          <w:rFonts w:eastAsiaTheme="minorHAnsi"/>
          <w:shd w:val="clear" w:color="auto" w:fill="FFFFFF"/>
          <w:lang w:val="en-US"/>
        </w:rPr>
      </w:pPr>
      <w:bookmarkStart w:id="117" w:name="_Toc329953715"/>
      <w:bookmarkStart w:id="118" w:name="_Toc329956841"/>
      <w:bookmarkStart w:id="119" w:name="_Toc329959371"/>
      <w:bookmarkStart w:id="120" w:name="_Toc330385408"/>
      <w:bookmarkStart w:id="121" w:name="_Toc330385715"/>
      <w:bookmarkStart w:id="122" w:name="_Toc330556918"/>
      <w:r w:rsidRPr="000327F8">
        <w:rPr>
          <w:rFonts w:eastAsiaTheme="minorHAnsi"/>
          <w:shd w:val="clear" w:color="auto" w:fill="FFFFFF"/>
          <w:lang w:val="en-US"/>
        </w:rPr>
        <w:t xml:space="preserve">The </w:t>
      </w:r>
      <w:r w:rsidR="001F136D" w:rsidRPr="000327F8">
        <w:rPr>
          <w:rFonts w:eastAsiaTheme="minorHAnsi"/>
          <w:shd w:val="clear" w:color="auto" w:fill="FFFFFF"/>
          <w:lang w:val="en-US"/>
        </w:rPr>
        <w:t>Yıldız</w:t>
      </w:r>
      <w:r w:rsidRPr="000327F8">
        <w:rPr>
          <w:rFonts w:eastAsiaTheme="minorHAnsi"/>
          <w:szCs w:val="24"/>
          <w:shd w:val="clear" w:color="auto" w:fill="FFFFFF"/>
          <w:lang w:val="en-US"/>
        </w:rPr>
        <w:t xml:space="preserve"> </w:t>
      </w:r>
      <w:r w:rsidRPr="000327F8">
        <w:rPr>
          <w:rFonts w:eastAsiaTheme="minorHAnsi"/>
          <w:shd w:val="clear" w:color="auto" w:fill="FFFFFF"/>
          <w:lang w:val="en-US"/>
        </w:rPr>
        <w:t>Technical University Period</w:t>
      </w:r>
      <w:bookmarkEnd w:id="117"/>
      <w:bookmarkEnd w:id="118"/>
      <w:bookmarkEnd w:id="119"/>
      <w:bookmarkEnd w:id="120"/>
      <w:bookmarkEnd w:id="121"/>
      <w:bookmarkEnd w:id="122"/>
      <w:r w:rsidRPr="000327F8">
        <w:rPr>
          <w:rFonts w:eastAsiaTheme="minorHAnsi"/>
          <w:szCs w:val="24"/>
          <w:shd w:val="clear" w:color="auto" w:fill="FFFFFF"/>
          <w:lang w:val="en-US"/>
        </w:rPr>
        <w:t xml:space="preserve"> </w:t>
      </w:r>
    </w:p>
    <w:p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Law no. 3837 dated 3 July 1992 renamed our university </w:t>
      </w:r>
      <w:r w:rsidR="001F136D" w:rsidRPr="000327F8">
        <w:rPr>
          <w:rFonts w:eastAsiaTheme="minorHAnsi"/>
          <w:color w:val="000000"/>
          <w:shd w:val="clear" w:color="auto" w:fill="FFFFFF"/>
          <w:lang w:val="en-US" w:eastAsia="en-US"/>
        </w:rPr>
        <w:t>Yıldız</w:t>
      </w:r>
      <w:r w:rsidRPr="000327F8">
        <w:rPr>
          <w:rFonts w:eastAsiaTheme="minorHAnsi"/>
          <w:color w:val="000000"/>
          <w:shd w:val="clear" w:color="auto" w:fill="FFFFFF"/>
          <w:lang w:val="en-US" w:eastAsia="en-US"/>
        </w:rPr>
        <w:t xml:space="preserve"> Technical University. The Engineering Faculty was divided into four faculties and restructured as the Electrical-Electronics, Construction, Mechanical and Chemical-Metallurgy Faculties and also included the Faculty of Economics and Administrative Sciences within its organization.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Faculty of Engineering and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Vocational School were released from our university to be restructured as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University. Today our university has 9 Faculties</w:t>
      </w:r>
      <w:r w:rsidR="00FB2830" w:rsidRPr="000327F8">
        <w:rPr>
          <w:rStyle w:val="DipnotBavurusu"/>
          <w:rFonts w:eastAsiaTheme="minorHAnsi"/>
          <w:color w:val="000000"/>
          <w:shd w:val="clear" w:color="auto" w:fill="FFFFFF"/>
          <w:lang w:val="en-US" w:eastAsia="en-US"/>
        </w:rPr>
        <w:footnoteReference w:id="2"/>
      </w:r>
      <w:r w:rsidRPr="000327F8">
        <w:rPr>
          <w:rFonts w:eastAsiaTheme="minorHAnsi"/>
          <w:color w:val="000000"/>
          <w:shd w:val="clear" w:color="auto" w:fill="FFFFFF"/>
          <w:lang w:val="en-US" w:eastAsia="en-US"/>
        </w:rPr>
        <w:t>, 2 Institutes, the Vocational School of Higher Education, the Vocational School for National Palaces and Historical Buildings, the Vocational School for Foreign Languages and more than 20,000 students</w:t>
      </w:r>
      <w:r w:rsidR="00046CDF">
        <w:rPr>
          <w:rFonts w:eastAsiaTheme="minorHAnsi"/>
          <w:color w:val="000000"/>
          <w:shd w:val="clear" w:color="auto" w:fill="FFFFFF"/>
          <w:lang w:val="en-US" w:eastAsia="en-US"/>
        </w:rPr>
        <w:t xml:space="preserve"> [9]</w:t>
      </w:r>
      <w:r w:rsidRPr="000327F8">
        <w:rPr>
          <w:rFonts w:eastAsiaTheme="minorHAnsi"/>
          <w:color w:val="000000"/>
          <w:shd w:val="clear" w:color="auto" w:fill="FFFFFF"/>
          <w:lang w:val="en-US" w:eastAsia="en-US"/>
        </w:rPr>
        <w:t>.</w:t>
      </w:r>
      <w:r w:rsidR="00951FEA" w:rsidRPr="000327F8">
        <w:rPr>
          <w:rFonts w:eastAsiaTheme="minorHAnsi"/>
          <w:color w:val="000000"/>
          <w:shd w:val="clear" w:color="auto" w:fill="FFFFFF"/>
          <w:lang w:val="en-US" w:eastAsia="en-US"/>
        </w:rPr>
        <w:t xml:space="preserve"> </w:t>
      </w:r>
    </w:p>
    <w:p w:rsidR="005728EE" w:rsidRPr="000327F8" w:rsidRDefault="005728EE"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p>
    <w:p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noProof/>
        </w:rPr>
        <w:lastRenderedPageBreak/>
        <w:drawing>
          <wp:inline distT="0" distB="0" distL="0" distR="0" wp14:anchorId="5E39A8D4" wp14:editId="650EC6B2">
            <wp:extent cx="5399405" cy="3547409"/>
            <wp:effectExtent l="0" t="0" r="0" b="0"/>
            <wp:docPr id="4" name="Resim 4" descr="http://www.yildiz.edu.tr/images/images/fb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ildiz.edu.tr/images/images/fbe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3547409"/>
                    </a:xfrm>
                    <a:prstGeom prst="rect">
                      <a:avLst/>
                    </a:prstGeom>
                    <a:noFill/>
                    <a:ln>
                      <a:noFill/>
                    </a:ln>
                  </pic:spPr>
                </pic:pic>
              </a:graphicData>
            </a:graphic>
          </wp:inline>
        </w:drawing>
      </w:r>
    </w:p>
    <w:p w:rsidR="00C75281" w:rsidRPr="000327F8" w:rsidRDefault="004D3B93" w:rsidP="000327F8">
      <w:pPr>
        <w:pStyle w:val="Figure"/>
        <w:rPr>
          <w:color w:val="000000"/>
          <w:shd w:val="clear" w:color="auto" w:fill="FFFFFF"/>
        </w:rPr>
      </w:pPr>
      <w:bookmarkStart w:id="123" w:name="_Toc329955400"/>
      <w:bookmarkStart w:id="124" w:name="_Toc329955604"/>
      <w:r w:rsidRPr="000327F8">
        <w:t>Figure 2.</w:t>
      </w:r>
      <w:r w:rsidRPr="000327F8">
        <w:fldChar w:fldCharType="begin"/>
      </w:r>
      <w:r w:rsidRPr="000327F8">
        <w:instrText xml:space="preserve"> SEQ Figure \* ARABIC </w:instrText>
      </w:r>
      <w:r w:rsidRPr="000327F8">
        <w:fldChar w:fldCharType="separate"/>
      </w:r>
      <w:r w:rsidR="001D610F">
        <w:rPr>
          <w:noProof/>
        </w:rPr>
        <w:t>3</w:t>
      </w:r>
      <w:r w:rsidRPr="000327F8">
        <w:fldChar w:fldCharType="end"/>
      </w:r>
      <w:r w:rsidRPr="000327F8">
        <w:t xml:space="preserve"> </w:t>
      </w:r>
      <w:r w:rsidR="00C75281" w:rsidRPr="000327F8">
        <w:t xml:space="preserve">Side view of </w:t>
      </w:r>
      <w:r w:rsidR="00857923" w:rsidRPr="000327F8">
        <w:t xml:space="preserve">Graduate School of Natural and Applied Sciences, </w:t>
      </w:r>
      <w:r w:rsidR="001F136D" w:rsidRPr="000327F8">
        <w:t>Yıldız</w:t>
      </w:r>
      <w:r w:rsidR="00857923" w:rsidRPr="000327F8">
        <w:t xml:space="preserve"> Technical University, </w:t>
      </w:r>
      <w:proofErr w:type="spellStart"/>
      <w:r w:rsidR="00C75281" w:rsidRPr="000327F8">
        <w:t>Çukursaray</w:t>
      </w:r>
      <w:proofErr w:type="spellEnd"/>
      <w:r w:rsidR="00C75281" w:rsidRPr="000327F8">
        <w:t>, İstanbul</w:t>
      </w:r>
      <w:bookmarkEnd w:id="123"/>
      <w:bookmarkEnd w:id="124"/>
      <w:r w:rsidR="00046CDF">
        <w:t xml:space="preserve"> [10]</w:t>
      </w:r>
    </w:p>
    <w:p w:rsidR="00FB2830" w:rsidRPr="000327F8" w:rsidRDefault="00FB2830" w:rsidP="00FB2830">
      <w:pPr>
        <w:pStyle w:val="Balk4"/>
        <w:rPr>
          <w:rFonts w:eastAsiaTheme="minorHAnsi"/>
          <w:shd w:val="clear" w:color="auto" w:fill="FFFFFF"/>
          <w:lang w:val="en-US"/>
        </w:rPr>
      </w:pPr>
      <w:r w:rsidRPr="000327F8">
        <w:rPr>
          <w:rFonts w:eastAsiaTheme="minorHAnsi"/>
          <w:shd w:val="clear" w:color="auto" w:fill="FFFFFF"/>
          <w:lang w:val="en-US"/>
        </w:rPr>
        <w:t>Mission</w:t>
      </w:r>
    </w:p>
    <w:p w:rsidR="00FB2830" w:rsidRPr="000327F8" w:rsidRDefault="00FB2830" w:rsidP="00FB2830">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Our mission is to create a university which pioneers education, scientific research, technological development and artistic work aimed at the progress of society and the increase of the quality of life within an understanding of national and international solidarity; and educates creative, enterprising, questioning and ethical students equipped with universal values, who constantly renew themselves, aim for lifelong learning and are capable of analysis and synthesis.</w:t>
      </w:r>
    </w:p>
    <w:p w:rsidR="00615D7B" w:rsidRPr="000327F8" w:rsidRDefault="00615D7B" w:rsidP="00615D7B">
      <w:pPr>
        <w:pStyle w:val="anametin"/>
        <w:tabs>
          <w:tab w:val="left" w:pos="7655"/>
        </w:tabs>
        <w:jc w:val="left"/>
        <w:rPr>
          <w:szCs w:val="24"/>
          <w:lang w:val="en-US"/>
        </w:rPr>
      </w:pPr>
      <w:r w:rsidRPr="000327F8">
        <w:rPr>
          <w:position w:val="-10"/>
          <w:szCs w:val="24"/>
          <w:lang w:val="en-US"/>
        </w:rPr>
        <w:object w:dxaOrig="1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15.65pt" o:ole="">
            <v:imagedata r:id="rId19" o:title=""/>
          </v:shape>
          <o:OLEObject Type="Embed" ProgID="Equation.DSMT4" ShapeID="_x0000_i1025" DrawAspect="Content" ObjectID="_1581791388" r:id="rId20"/>
        </w:object>
      </w:r>
      <w:r w:rsidRPr="000327F8">
        <w:rPr>
          <w:szCs w:val="24"/>
          <w:lang w:val="en-US"/>
        </w:rPr>
        <w:tab/>
        <w:t>(2.1)</w:t>
      </w:r>
    </w:p>
    <w:p w:rsidR="00615D7B" w:rsidRPr="000327F8" w:rsidRDefault="00615D7B" w:rsidP="00615D7B">
      <w:pPr>
        <w:pStyle w:val="anametin"/>
        <w:tabs>
          <w:tab w:val="left" w:pos="7655"/>
        </w:tabs>
        <w:rPr>
          <w:szCs w:val="24"/>
          <w:lang w:val="en-US"/>
        </w:rPr>
      </w:pPr>
      <w:r w:rsidRPr="000327F8">
        <w:rPr>
          <w:position w:val="-24"/>
          <w:szCs w:val="24"/>
          <w:lang w:val="en-US"/>
        </w:rPr>
        <w:object w:dxaOrig="1100" w:dyaOrig="620">
          <v:shape id="_x0000_i1026" type="#_x0000_t75" style="width:54.45pt;height:30.7pt" o:ole="">
            <v:imagedata r:id="rId21" o:title=""/>
          </v:shape>
          <o:OLEObject Type="Embed" ProgID="Equation.DSMT4" ShapeID="_x0000_i1026" DrawAspect="Content" ObjectID="_1581791389" r:id="rId22"/>
        </w:object>
      </w:r>
      <w:r w:rsidRPr="000327F8">
        <w:rPr>
          <w:szCs w:val="24"/>
          <w:lang w:val="en-US"/>
        </w:rPr>
        <w:tab/>
        <w:t>(2.2)</w:t>
      </w:r>
    </w:p>
    <w:p w:rsidR="00615D7B" w:rsidRPr="000327F8" w:rsidRDefault="00615D7B" w:rsidP="00615D7B">
      <w:pPr>
        <w:pStyle w:val="anametin"/>
        <w:tabs>
          <w:tab w:val="left" w:pos="7655"/>
        </w:tabs>
        <w:rPr>
          <w:szCs w:val="24"/>
          <w:lang w:val="en-US"/>
        </w:rPr>
      </w:pPr>
      <w:r w:rsidRPr="000327F8">
        <w:rPr>
          <w:position w:val="-24"/>
          <w:szCs w:val="24"/>
          <w:lang w:val="en-US"/>
        </w:rPr>
        <w:object w:dxaOrig="1860" w:dyaOrig="620">
          <v:shape id="_x0000_i1027" type="#_x0000_t75" style="width:93.3pt;height:30.7pt" o:ole="">
            <v:imagedata r:id="rId23" o:title=""/>
          </v:shape>
          <o:OLEObject Type="Embed" ProgID="Equation.DSMT4" ShapeID="_x0000_i1027" DrawAspect="Content" ObjectID="_1581791390" r:id="rId24"/>
        </w:object>
      </w:r>
      <w:r w:rsidRPr="000327F8">
        <w:rPr>
          <w:szCs w:val="24"/>
          <w:lang w:val="en-US"/>
        </w:rPr>
        <w:tab/>
        <w:t>(2.3)</w:t>
      </w:r>
    </w:p>
    <w:p w:rsidR="00615D7B" w:rsidRPr="000327F8" w:rsidRDefault="00615D7B" w:rsidP="00615D7B">
      <w:pPr>
        <w:pStyle w:val="anametin"/>
        <w:tabs>
          <w:tab w:val="left" w:pos="7655"/>
        </w:tabs>
        <w:rPr>
          <w:szCs w:val="24"/>
          <w:lang w:val="en-US"/>
        </w:rPr>
      </w:pPr>
      <w:r w:rsidRPr="000327F8">
        <w:rPr>
          <w:position w:val="-24"/>
          <w:szCs w:val="24"/>
          <w:lang w:val="en-US"/>
        </w:rPr>
        <w:object w:dxaOrig="1260" w:dyaOrig="620">
          <v:shape id="_x0000_i1028" type="#_x0000_t75" style="width:63.85pt;height:30.7pt" o:ole="">
            <v:imagedata r:id="rId25" o:title=""/>
          </v:shape>
          <o:OLEObject Type="Embed" ProgID="Equation.DSMT4" ShapeID="_x0000_i1028" DrawAspect="Content" ObjectID="_1581791391" r:id="rId26"/>
        </w:object>
      </w:r>
      <w:r w:rsidRPr="000327F8">
        <w:rPr>
          <w:szCs w:val="24"/>
          <w:lang w:val="en-US"/>
        </w:rPr>
        <w:tab/>
        <w:t>(2.4)</w:t>
      </w:r>
    </w:p>
    <w:p w:rsidR="00615D7B" w:rsidRPr="000327F8" w:rsidRDefault="00615D7B" w:rsidP="008248C8">
      <w:pPr>
        <w:pStyle w:val="AltKonuBal"/>
        <w:rPr>
          <w:rFonts w:eastAsia="TheSansLight"/>
          <w:lang w:val="en-US"/>
        </w:rPr>
      </w:pPr>
      <w:r w:rsidRPr="000327F8">
        <w:rPr>
          <w:lang w:val="en-US"/>
        </w:rPr>
        <w:br w:type="page"/>
      </w:r>
      <w:bookmarkStart w:id="125" w:name="_Toc330385409"/>
      <w:bookmarkStart w:id="126" w:name="_Toc330385716"/>
      <w:bookmarkStart w:id="127" w:name="_Toc330556919"/>
      <w:r w:rsidRPr="000327F8">
        <w:rPr>
          <w:rFonts w:eastAsia="TheSansLight"/>
          <w:lang w:val="en-US"/>
        </w:rPr>
        <w:lastRenderedPageBreak/>
        <w:t>CHAPTER 3</w:t>
      </w:r>
      <w:bookmarkEnd w:id="125"/>
      <w:bookmarkEnd w:id="126"/>
      <w:bookmarkEnd w:id="127"/>
    </w:p>
    <w:p w:rsidR="00DF5DDE" w:rsidRPr="000327F8" w:rsidRDefault="00DF5DDE" w:rsidP="00DF5DDE">
      <w:pPr>
        <w:pStyle w:val="Balk1"/>
        <w:rPr>
          <w:rFonts w:cs="Times New Roman"/>
          <w:shd w:val="clear" w:color="auto" w:fill="FFFFFF"/>
          <w:lang w:val="en-US"/>
        </w:rPr>
      </w:pPr>
      <w:bookmarkStart w:id="128" w:name="_Toc329959372"/>
      <w:bookmarkStart w:id="129" w:name="_Toc330385410"/>
      <w:bookmarkStart w:id="130" w:name="_Toc330385717"/>
      <w:bookmarkStart w:id="131" w:name="_Toc330556920"/>
      <w:r w:rsidRPr="000327F8">
        <w:rPr>
          <w:rFonts w:cs="Times New Roman"/>
          <w:shd w:val="clear" w:color="auto" w:fill="FFFFFF"/>
          <w:lang w:val="en-US"/>
        </w:rPr>
        <w:t>ERASMUS</w:t>
      </w:r>
      <w:bookmarkEnd w:id="128"/>
      <w:bookmarkEnd w:id="129"/>
      <w:bookmarkEnd w:id="130"/>
      <w:bookmarkEnd w:id="131"/>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is the EU's flagship education and training program enabling 200 000 students to study and work abroad each year. In addition, it funds co-operation between higher education institutions across Europe. The program supports not only students, but also professors and business staffs who want to teach abroad, as well as helping university staff to receive training.</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seeks to enhance the quality and reinforce the European dimension of higher education by encouraging transnational cooperation between universities, boosting European mobility and improving the transparency and full academic recognition of studies and qualifications throughout the Union.</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consists of many different activities; student and teacher exchanges, joint development of study program (Curriculum Development), international intensive programs, thematic networks between departments and faculties across Europe, language courses (EILC), European credit transfer system (ECTS)</w:t>
      </w:r>
      <w:r w:rsidR="00046CDF">
        <w:rPr>
          <w:color w:val="000000"/>
          <w:shd w:val="clear" w:color="auto" w:fill="FFFFFF"/>
          <w:lang w:val="en-US"/>
        </w:rPr>
        <w:t xml:space="preserve"> [11]</w:t>
      </w:r>
      <w:r w:rsidRPr="000327F8">
        <w:rPr>
          <w:color w:val="000000"/>
          <w:shd w:val="clear" w:color="auto" w:fill="FFFFFF"/>
          <w:lang w:val="en-US"/>
        </w:rPr>
        <w:t>.</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action is targeted at higher education institutions and their students and staff in all 27 Member States of the European Union, the three countries of the European Economic Area (Iceland, Liechtenstein and Norway), and Turkey.</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Currently 2199 higher education institutions in 31 countries are participating in Erasmus. Since the creation of Erasmus in 1987, 1.2 million students have benefited from an Erasmus study period abroad. The Erasmus budget for the year 2004 is more than € 187.5 million.</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p>
    <w:p w:rsidR="00615D7B" w:rsidRPr="000327F8" w:rsidRDefault="00615D7B" w:rsidP="00615D7B">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shd w:val="clear" w:color="auto" w:fill="FFFFFF"/>
          <w:lang w:val="en-US" w:eastAsia="tr-TR"/>
        </w:rPr>
      </w:pPr>
      <w:bookmarkStart w:id="132" w:name="_Toc329953717"/>
      <w:bookmarkStart w:id="133" w:name="_Toc329956843"/>
      <w:bookmarkStart w:id="134" w:name="_Toc329959373"/>
      <w:bookmarkStart w:id="135" w:name="_Toc330385411"/>
      <w:bookmarkStart w:id="136" w:name="_Toc330385718"/>
      <w:bookmarkStart w:id="137" w:name="_Toc330556921"/>
      <w:bookmarkEnd w:id="132"/>
      <w:bookmarkEnd w:id="133"/>
      <w:bookmarkEnd w:id="134"/>
      <w:bookmarkEnd w:id="135"/>
      <w:bookmarkEnd w:id="136"/>
      <w:bookmarkEnd w:id="137"/>
    </w:p>
    <w:p w:rsidR="00615D7B" w:rsidRPr="000327F8" w:rsidRDefault="00615D7B" w:rsidP="00615D7B">
      <w:pPr>
        <w:pStyle w:val="Balk2"/>
        <w:rPr>
          <w:shd w:val="clear" w:color="auto" w:fill="FFFFFF"/>
          <w:lang w:val="en-US"/>
        </w:rPr>
      </w:pPr>
      <w:bookmarkStart w:id="138" w:name="_Toc329953718"/>
      <w:bookmarkStart w:id="139" w:name="_Toc329956844"/>
      <w:bookmarkStart w:id="140" w:name="_Toc329959374"/>
      <w:bookmarkStart w:id="141" w:name="_Toc330385412"/>
      <w:bookmarkStart w:id="142" w:name="_Toc330385719"/>
      <w:bookmarkStart w:id="143" w:name="_Toc330556922"/>
      <w:r w:rsidRPr="000327F8">
        <w:rPr>
          <w:shd w:val="clear" w:color="auto" w:fill="FFFFFF"/>
          <w:lang w:val="en-US"/>
        </w:rPr>
        <w:t>National Agency</w:t>
      </w:r>
      <w:bookmarkEnd w:id="138"/>
      <w:bookmarkEnd w:id="139"/>
      <w:bookmarkEnd w:id="140"/>
      <w:bookmarkEnd w:id="141"/>
      <w:bookmarkEnd w:id="142"/>
      <w:bookmarkEnd w:id="143"/>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Generally, National Agencies are founded in the participatory countries so as to utilize EU Education and Youth programs by organizing and coordinating activities in cooperation with the relevant parties.</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National Agency, a part of State Planning Agency, is responsible for the coordination of the European Union Education Programs in Turkey.</w:t>
      </w:r>
    </w:p>
    <w:p w:rsidR="00615D7B" w:rsidRPr="000327F8" w:rsidRDefault="001F136D" w:rsidP="00615D7B">
      <w:pPr>
        <w:pStyle w:val="Balk2"/>
        <w:rPr>
          <w:lang w:val="en-US"/>
        </w:rPr>
      </w:pPr>
      <w:bookmarkStart w:id="144" w:name="_Toc329953719"/>
      <w:bookmarkStart w:id="145" w:name="_Toc329956845"/>
      <w:bookmarkStart w:id="146" w:name="_Toc329959375"/>
      <w:bookmarkStart w:id="147" w:name="_Toc330385413"/>
      <w:bookmarkStart w:id="148" w:name="_Toc330385720"/>
      <w:bookmarkStart w:id="149" w:name="_Toc330556923"/>
      <w:r w:rsidRPr="000327F8">
        <w:rPr>
          <w:lang w:val="en-US"/>
        </w:rPr>
        <w:t>About YTU</w:t>
      </w:r>
      <w:bookmarkEnd w:id="144"/>
      <w:bookmarkEnd w:id="145"/>
      <w:bookmarkEnd w:id="146"/>
      <w:bookmarkEnd w:id="147"/>
      <w:bookmarkEnd w:id="148"/>
      <w:bookmarkEnd w:id="149"/>
    </w:p>
    <w:p w:rsidR="00615D7B" w:rsidRPr="000327F8" w:rsidRDefault="001F136D"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Yıldız</w:t>
      </w:r>
      <w:r w:rsidR="00615D7B" w:rsidRPr="000327F8">
        <w:rPr>
          <w:color w:val="000000"/>
          <w:shd w:val="clear" w:color="auto" w:fill="FFFFFF"/>
          <w:lang w:val="en-US"/>
        </w:rPr>
        <w:t xml:space="preserve">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w:t>
      </w:r>
      <w:r w:rsidR="00046CDF">
        <w:rPr>
          <w:color w:val="000000"/>
          <w:shd w:val="clear" w:color="auto" w:fill="FFFFFF"/>
          <w:lang w:val="en-US"/>
        </w:rPr>
        <w:t xml:space="preserve"> [9]</w:t>
      </w:r>
      <w:r w:rsidR="00615D7B" w:rsidRPr="000327F8">
        <w:rPr>
          <w:color w:val="000000"/>
          <w:shd w:val="clear" w:color="auto" w:fill="FFFFFF"/>
          <w:lang w:val="en-US"/>
        </w:rPr>
        <w:t>. </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As YTU our mission is to create a university which pioneers education, scientific research, technological development and artistic work aimed at the progress of society and the increase of the quality of life within an understanding of nation</w:t>
      </w:r>
      <w:r w:rsidR="00F61812" w:rsidRPr="000327F8">
        <w:rPr>
          <w:color w:val="000000"/>
          <w:shd w:val="clear" w:color="auto" w:fill="FFFFFF"/>
          <w:lang w:val="en-US"/>
        </w:rPr>
        <w:t>al and international solidarity</w:t>
      </w:r>
    </w:p>
    <w:p w:rsidR="00857923" w:rsidRPr="000327F8" w:rsidRDefault="00857923" w:rsidP="00951FEA">
      <w:pPr>
        <w:pStyle w:val="ResimYazs"/>
        <w:spacing w:before="240" w:after="120"/>
        <w:rPr>
          <w:rFonts w:ascii="Times New Roman" w:hAnsi="Times New Roman"/>
          <w:lang w:val="en-US"/>
        </w:rPr>
      </w:pPr>
      <w:bookmarkStart w:id="150" w:name="_Toc329955756"/>
      <w:bookmarkStart w:id="151" w:name="_Toc329956225"/>
      <w:proofErr w:type="gramStart"/>
      <w:r w:rsidRPr="000327F8">
        <w:rPr>
          <w:rFonts w:ascii="Times New Roman" w:hAnsi="Times New Roman"/>
          <w:lang w:val="en-US"/>
        </w:rPr>
        <w:t>Table 3.</w:t>
      </w:r>
      <w:proofErr w:type="gramEnd"/>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1</w:t>
      </w:r>
      <w:r w:rsidRPr="000327F8">
        <w:rPr>
          <w:rFonts w:ascii="Times New Roman" w:hAnsi="Times New Roman"/>
          <w:lang w:val="en-US"/>
        </w:rPr>
        <w:fldChar w:fldCharType="end"/>
      </w:r>
      <w:r w:rsidRPr="000327F8">
        <w:rPr>
          <w:rFonts w:ascii="Times New Roman" w:hAnsi="Times New Roman"/>
          <w:lang w:val="en-US"/>
        </w:rPr>
        <w:t xml:space="preserve"> Erasmus country codes for different national agencies acco</w:t>
      </w:r>
      <w:r w:rsidR="001F136D" w:rsidRPr="000327F8">
        <w:rPr>
          <w:rFonts w:ascii="Times New Roman" w:hAnsi="Times New Roman"/>
          <w:lang w:val="en-US"/>
        </w:rPr>
        <w:t>rding to the type of the countries</w:t>
      </w:r>
      <w:bookmarkEnd w:id="150"/>
      <w:bookmarkEnd w:id="151"/>
    </w:p>
    <w:tbl>
      <w:tblPr>
        <w:tblStyle w:val="TabloKlavuzu"/>
        <w:tblW w:w="7303" w:type="dxa"/>
        <w:jc w:val="center"/>
        <w:tblLook w:val="04A0" w:firstRow="1" w:lastRow="0" w:firstColumn="1" w:lastColumn="0" w:noHBand="0" w:noVBand="1"/>
      </w:tblPr>
      <w:tblGrid>
        <w:gridCol w:w="660"/>
        <w:gridCol w:w="1305"/>
        <w:gridCol w:w="1274"/>
        <w:gridCol w:w="851"/>
        <w:gridCol w:w="1351"/>
        <w:gridCol w:w="1862"/>
      </w:tblGrid>
      <w:tr w:rsidR="00857923" w:rsidRPr="000327F8" w:rsidTr="004B2516">
        <w:trPr>
          <w:trHeight w:val="450"/>
          <w:jc w:val="center"/>
        </w:trPr>
        <w:tc>
          <w:tcPr>
            <w:tcW w:w="581"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No.</w:t>
            </w:r>
          </w:p>
        </w:tc>
        <w:tc>
          <w:tcPr>
            <w:tcW w:w="1090"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National Agencies</w:t>
            </w:r>
          </w:p>
        </w:tc>
        <w:tc>
          <w:tcPr>
            <w:tcW w:w="862"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Erasmus Code</w:t>
            </w:r>
          </w:p>
        </w:tc>
        <w:tc>
          <w:tcPr>
            <w:tcW w:w="669"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ISO Code</w:t>
            </w:r>
          </w:p>
        </w:tc>
        <w:tc>
          <w:tcPr>
            <w:tcW w:w="917"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 Identifier</w:t>
            </w:r>
          </w:p>
        </w:tc>
        <w:tc>
          <w:tcPr>
            <w:tcW w:w="1641"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Type of Country</w:t>
            </w:r>
          </w:p>
        </w:tc>
      </w:tr>
      <w:tr w:rsidR="00857923" w:rsidRPr="000327F8" w:rsidTr="004B2516">
        <w:trPr>
          <w:trHeight w:val="30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Austria</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63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(Flemish speaking)</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BEFL</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63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(French speaking)</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BEFR</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42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Bulgaria</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857923" w:rsidRPr="000327F8" w:rsidTr="004B2516">
        <w:trPr>
          <w:trHeight w:val="42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lastRenderedPageBreak/>
              <w:t>5</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Czech Republic</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1641" w:type="dxa"/>
            <w:hideMark/>
          </w:tcPr>
          <w:p w:rsidR="00857923" w:rsidRPr="000327F8" w:rsidRDefault="00857923" w:rsidP="00857923">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857923" w:rsidRPr="000327F8" w:rsidRDefault="00857923" w:rsidP="00951FEA">
      <w:pPr>
        <w:spacing w:before="240" w:line="240" w:lineRule="auto"/>
        <w:jc w:val="center"/>
        <w:rPr>
          <w:rFonts w:cs="Times New Roman"/>
          <w:szCs w:val="24"/>
          <w:lang w:val="en-US" w:eastAsia="tr-TR"/>
        </w:rPr>
      </w:pPr>
      <w:bookmarkStart w:id="152" w:name="_Toc329955757"/>
      <w:r w:rsidRPr="000327F8">
        <w:rPr>
          <w:rFonts w:cs="Times New Roman"/>
          <w:szCs w:val="24"/>
          <w:lang w:val="en-US"/>
        </w:rPr>
        <w:t>Table 3.</w:t>
      </w:r>
      <w:r w:rsidR="004D3B93" w:rsidRPr="000327F8">
        <w:rPr>
          <w:rFonts w:cs="Times New Roman"/>
          <w:szCs w:val="24"/>
          <w:lang w:val="en-US"/>
        </w:rPr>
        <w:t>1</w:t>
      </w:r>
      <w:r w:rsidR="001F136D" w:rsidRPr="000327F8">
        <w:rPr>
          <w:rFonts w:cs="Times New Roman"/>
          <w:szCs w:val="24"/>
          <w:lang w:val="en-US"/>
        </w:rPr>
        <w:t xml:space="preserve"> (c</w:t>
      </w:r>
      <w:r w:rsidRPr="000327F8">
        <w:rPr>
          <w:rFonts w:cs="Times New Roman"/>
          <w:szCs w:val="24"/>
          <w:lang w:val="en-US"/>
        </w:rPr>
        <w:t>ont’d)</w:t>
      </w:r>
      <w:bookmarkEnd w:id="152"/>
    </w:p>
    <w:tbl>
      <w:tblPr>
        <w:tblStyle w:val="TabloKlavuzu"/>
        <w:tblW w:w="7305" w:type="dxa"/>
        <w:jc w:val="center"/>
        <w:tblLook w:val="04A0" w:firstRow="1" w:lastRow="0" w:firstColumn="1" w:lastColumn="0" w:noHBand="0" w:noVBand="1"/>
      </w:tblPr>
      <w:tblGrid>
        <w:gridCol w:w="570"/>
        <w:gridCol w:w="1509"/>
        <w:gridCol w:w="1123"/>
        <w:gridCol w:w="750"/>
        <w:gridCol w:w="1190"/>
        <w:gridCol w:w="2163"/>
      </w:tblGrid>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11</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12</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13</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14</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15</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21</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22</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23</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24</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Norway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25</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Portugal</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Romania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lastRenderedPageBreak/>
              <w:t>29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30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1F136D" w:rsidRPr="000327F8" w:rsidRDefault="001F136D" w:rsidP="00615D7B">
      <w:pPr>
        <w:pStyle w:val="Balk2"/>
        <w:rPr>
          <w:lang w:val="en-US"/>
        </w:rPr>
      </w:pPr>
      <w:bookmarkStart w:id="153" w:name="_Toc329953720"/>
      <w:bookmarkStart w:id="154" w:name="_Toc329956846"/>
      <w:bookmarkStart w:id="155" w:name="_Toc329959376"/>
      <w:bookmarkStart w:id="156" w:name="_Toc330385414"/>
      <w:bookmarkStart w:id="157" w:name="_Toc330385721"/>
      <w:bookmarkStart w:id="158" w:name="_Toc330556924"/>
      <w:r w:rsidRPr="000327F8">
        <w:rPr>
          <w:lang w:val="en-US"/>
        </w:rPr>
        <w:t>Application Procedure</w:t>
      </w:r>
      <w:bookmarkEnd w:id="153"/>
      <w:bookmarkEnd w:id="154"/>
      <w:bookmarkEnd w:id="155"/>
      <w:bookmarkEnd w:id="156"/>
      <w:bookmarkEnd w:id="157"/>
      <w:bookmarkEnd w:id="158"/>
    </w:p>
    <w:p w:rsidR="001F136D" w:rsidRPr="000327F8" w:rsidRDefault="00E80CF3" w:rsidP="001F136D">
      <w:pPr>
        <w:pStyle w:val="NormalWeb"/>
        <w:spacing w:before="0" w:after="0"/>
        <w:jc w:val="both"/>
        <w:rPr>
          <w:color w:val="000000"/>
          <w:shd w:val="clear" w:color="auto" w:fill="FFFFFF"/>
          <w:lang w:val="en-US"/>
        </w:rPr>
      </w:pPr>
      <w:r w:rsidRPr="000327F8">
        <w:rPr>
          <w:color w:val="000000"/>
          <w:shd w:val="clear" w:color="auto" w:fill="FFFFFF"/>
          <w:lang w:val="en-US"/>
        </w:rPr>
        <w:t>Y</w:t>
      </w:r>
      <w:r w:rsidR="001F136D" w:rsidRPr="000327F8">
        <w:rPr>
          <w:color w:val="000000"/>
          <w:shd w:val="clear" w:color="auto" w:fill="FFFFFF"/>
          <w:lang w:val="en-US"/>
        </w:rPr>
        <w:t>ou are expected to attach the following documents to the online application module.</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Application form</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Learning agreement</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 xml:space="preserve">Dormitory request form </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Signed documents</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ID Card</w:t>
      </w:r>
    </w:p>
    <w:p w:rsidR="00831226" w:rsidRPr="000327F8" w:rsidRDefault="00831226" w:rsidP="00831226">
      <w:pPr>
        <w:pStyle w:val="Balk2"/>
        <w:rPr>
          <w:lang w:val="en-US"/>
        </w:rPr>
      </w:pPr>
      <w:bookmarkStart w:id="159" w:name="_Toc329953721"/>
      <w:bookmarkStart w:id="160" w:name="_Toc329956847"/>
      <w:bookmarkStart w:id="161" w:name="_Toc329959377"/>
      <w:bookmarkStart w:id="162" w:name="_Toc330385415"/>
      <w:bookmarkStart w:id="163" w:name="_Toc330385722"/>
      <w:bookmarkStart w:id="164" w:name="_Toc330556925"/>
      <w:r w:rsidRPr="000327F8">
        <w:rPr>
          <w:lang w:val="en-US"/>
        </w:rPr>
        <w:t>Money Exchange</w:t>
      </w:r>
      <w:bookmarkEnd w:id="159"/>
      <w:bookmarkEnd w:id="160"/>
      <w:bookmarkEnd w:id="161"/>
      <w:bookmarkEnd w:id="162"/>
      <w:bookmarkEnd w:id="163"/>
      <w:bookmarkEnd w:id="164"/>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most convenient way to get money</w:t>
      </w:r>
      <w:r w:rsidRPr="000327F8">
        <w:rPr>
          <w:rStyle w:val="DipnotBavurusu"/>
          <w:color w:val="000000"/>
          <w:shd w:val="clear" w:color="auto" w:fill="FFFFFF"/>
          <w:lang w:val="en-US"/>
        </w:rPr>
        <w:footnoteReference w:id="3"/>
      </w:r>
      <w:r w:rsidRPr="000327F8">
        <w:rPr>
          <w:color w:val="000000"/>
          <w:shd w:val="clear" w:color="auto" w:fill="FFFFFF"/>
          <w:lang w:val="en-US"/>
        </w:rPr>
        <w:t xml:space="preserve"> in Turkey is by using your home bank ATM/cash card or a credit card in a Turkish ATM/</w:t>
      </w:r>
      <w:proofErr w:type="spellStart"/>
      <w:r w:rsidRPr="000327F8">
        <w:rPr>
          <w:color w:val="000000"/>
          <w:shd w:val="clear" w:color="auto" w:fill="FFFFFF"/>
          <w:lang w:val="en-US"/>
        </w:rPr>
        <w:t>bancomat</w:t>
      </w:r>
      <w:proofErr w:type="spellEnd"/>
      <w:r w:rsidRPr="000327F8">
        <w:rPr>
          <w:color w:val="000000"/>
          <w:shd w:val="clear" w:color="auto" w:fill="FFFFFF"/>
          <w:lang w:val="en-US"/>
        </w:rPr>
        <w:t>/cash machine</w:t>
      </w:r>
      <w:r w:rsidR="00046CDF">
        <w:rPr>
          <w:color w:val="000000"/>
          <w:shd w:val="clear" w:color="auto" w:fill="FFFFFF"/>
          <w:lang w:val="en-US"/>
        </w:rPr>
        <w:t xml:space="preserve"> [8]</w:t>
      </w:r>
      <w:r w:rsidRPr="000327F8">
        <w:rPr>
          <w:color w:val="000000"/>
          <w:shd w:val="clear" w:color="auto" w:fill="FFFFFF"/>
          <w:lang w:val="en-US"/>
        </w:rPr>
        <w:t>.</w:t>
      </w:r>
    </w:p>
    <w:p w:rsidR="001718EF" w:rsidRPr="000327F8" w:rsidRDefault="004D3B93" w:rsidP="00951FEA">
      <w:pPr>
        <w:pStyle w:val="ResimYazs"/>
        <w:spacing w:before="240" w:after="120"/>
        <w:rPr>
          <w:rFonts w:ascii="Times New Roman" w:hAnsi="Times New Roman"/>
          <w:lang w:val="en-US"/>
        </w:rPr>
      </w:pPr>
      <w:bookmarkStart w:id="165" w:name="_Toc329956226"/>
      <w:proofErr w:type="gramStart"/>
      <w:r w:rsidRPr="000327F8">
        <w:rPr>
          <w:rFonts w:ascii="Times New Roman" w:hAnsi="Times New Roman"/>
          <w:lang w:val="en-US"/>
        </w:rPr>
        <w:t>Table 3.</w:t>
      </w:r>
      <w:proofErr w:type="gramEnd"/>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2</w:t>
      </w:r>
      <w:r w:rsidRPr="000327F8">
        <w:rPr>
          <w:rFonts w:ascii="Times New Roman" w:hAnsi="Times New Roman"/>
          <w:lang w:val="en-US"/>
        </w:rPr>
        <w:fldChar w:fldCharType="end"/>
      </w:r>
      <w:r w:rsidRPr="000327F8">
        <w:rPr>
          <w:rFonts w:ascii="Times New Roman" w:hAnsi="Times New Roman"/>
          <w:lang w:val="en-US"/>
        </w:rPr>
        <w:t xml:space="preserve"> </w:t>
      </w:r>
      <w:r w:rsidR="001718EF" w:rsidRPr="000327F8">
        <w:rPr>
          <w:rFonts w:ascii="Times New Roman" w:hAnsi="Times New Roman"/>
          <w:lang w:val="en-US"/>
        </w:rPr>
        <w:t>Area codes for different subjects</w:t>
      </w:r>
      <w:bookmarkEnd w:id="165"/>
    </w:p>
    <w:tbl>
      <w:tblPr>
        <w:tblW w:w="4851" w:type="dxa"/>
        <w:jc w:val="center"/>
        <w:tblInd w:w="55" w:type="dxa"/>
        <w:tblCellMar>
          <w:left w:w="70" w:type="dxa"/>
          <w:right w:w="70" w:type="dxa"/>
        </w:tblCellMar>
        <w:tblLook w:val="04A0" w:firstRow="1" w:lastRow="0" w:firstColumn="1" w:lastColumn="0" w:noHBand="0" w:noVBand="1"/>
      </w:tblPr>
      <w:tblGrid>
        <w:gridCol w:w="1435"/>
        <w:gridCol w:w="3416"/>
      </w:tblGrid>
      <w:tr w:rsidR="001718EF" w:rsidRPr="000327F8" w:rsidTr="001718E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Area Code</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Subject</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Agricultural sciences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Economics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Technology</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5</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Horticulture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Fisheries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Forestry</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Animal</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Tropical Agriculture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keepNext/>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Others</w:t>
            </w:r>
          </w:p>
        </w:tc>
      </w:tr>
    </w:tbl>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But if you want to exchange cash, plenty of places will do it for you. Currency Exchange Offices</w:t>
      </w:r>
      <w:r w:rsidRPr="000327F8">
        <w:rPr>
          <w:rStyle w:val="DipnotBavurusu"/>
          <w:color w:val="000000"/>
          <w:shd w:val="clear" w:color="auto" w:fill="FFFFFF"/>
          <w:lang w:val="en-US"/>
        </w:rPr>
        <w:footnoteReference w:id="4"/>
      </w:r>
      <w:r w:rsidRPr="000327F8">
        <w:rPr>
          <w:color w:val="000000"/>
          <w:shd w:val="clear" w:color="auto" w:fill="FFFFFF"/>
          <w:lang w:val="en-US"/>
        </w:rPr>
        <w:t xml:space="preserve"> are found in tourist and market areas. They offer better exchange </w:t>
      </w:r>
      <w:r w:rsidRPr="000327F8">
        <w:rPr>
          <w:color w:val="000000"/>
          <w:shd w:val="clear" w:color="auto" w:fill="FFFFFF"/>
          <w:lang w:val="en-US"/>
        </w:rPr>
        <w:lastRenderedPageBreak/>
        <w:t>rates than most banks, and may or may not charge a commission. Offices in market areas tend to offer better exchange rates than those in tourist areas. Shop around for the best rate and the lowest (or no) commission.</w:t>
      </w:r>
    </w:p>
    <w:p w:rsidR="00831226" w:rsidRPr="000327F8" w:rsidRDefault="00831226" w:rsidP="00831226">
      <w:pPr>
        <w:pStyle w:val="Balk2"/>
        <w:rPr>
          <w:lang w:val="en-US"/>
        </w:rPr>
      </w:pPr>
      <w:bookmarkStart w:id="166" w:name="_Toc329953722"/>
      <w:bookmarkStart w:id="167" w:name="_Toc329956848"/>
      <w:bookmarkStart w:id="168" w:name="_Toc329959378"/>
      <w:bookmarkStart w:id="169" w:name="_Toc330385416"/>
      <w:bookmarkStart w:id="170" w:name="_Toc330385723"/>
      <w:bookmarkStart w:id="171" w:name="_Toc330556926"/>
      <w:r w:rsidRPr="000327F8">
        <w:rPr>
          <w:lang w:val="en-US"/>
        </w:rPr>
        <w:t>After a Car Accident</w:t>
      </w:r>
      <w:bookmarkEnd w:id="166"/>
      <w:bookmarkEnd w:id="167"/>
      <w:bookmarkEnd w:id="168"/>
      <w:bookmarkEnd w:id="169"/>
      <w:bookmarkEnd w:id="170"/>
      <w:bookmarkEnd w:id="171"/>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following is a step-by-step guide on what to do if you are involved in a traffic accident in Turkey.</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From 1 April 2008 it is no longer necessary to call the police to the scene of an accident in the following circumstances: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When - the accident involves two or more vehicles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Where there is only material damage to vehicles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When no one is injured or killed</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Where all concerned parties agree to the cause and who is liable for the accident and providing each driver completes the correct form and all parties involved sign each form, including witnesses if any. </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You should then submit the form to your insurance company who will use the form in conjunction with the other insurance companies concerned to settle liability. (For more details about how to access the form and instructions how to complete the form, please look at the end of this document.)</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If agreement cannot be reached, you should immediately call 155 for Traffic Police assistance and follow the guide below:</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Do Not Move Your Vehicle from the point of impact unless invited to do so by the traffic police or gendarme.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It is not advisable to accept an offer of financial settlement from the other parties involved. Wait for the police to arrive.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Once the police arrive, you will be breathalyses and asked to produce your driving license and logbook. A preliminary report of the accident will be compiled by the police at the scene of the accident. Only when this report has been made, should you move your vehicle.  It can take half an hour for the police to arrive at the scene of an accident. Do not move your vehicle.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lastRenderedPageBreak/>
        <w:t>It is essential to obtain the result of the breathalyzer test and the official police report in order to make a successful insurance claim. You will be asked to collect this within three days from the District Police Station.</w:t>
      </w:r>
    </w:p>
    <w:p w:rsidR="000727E1"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This leaflet has been prepared by the British Embassy in Ankara for the convenience of enquirers.  Although all care has not been taken in its production, neither Her Majesty's Government nor any Consular Official in the British Embassy in Ankara takes any responsibility for its precise accuracy or for the consequences of any action taken in accordance with its contents</w:t>
      </w:r>
      <w:r w:rsidR="00046CDF">
        <w:rPr>
          <w:color w:val="000000"/>
          <w:shd w:val="clear" w:color="auto" w:fill="FFFFFF"/>
          <w:lang w:val="en-US"/>
        </w:rPr>
        <w:t xml:space="preserve"> [12]</w:t>
      </w:r>
      <w:r w:rsidRPr="000327F8">
        <w:rPr>
          <w:color w:val="000000"/>
          <w:shd w:val="clear" w:color="auto" w:fill="FFFFFF"/>
          <w:lang w:val="en-US"/>
        </w:rPr>
        <w:t>.</w:t>
      </w:r>
    </w:p>
    <w:p w:rsidR="00BD4BDF" w:rsidRDefault="00BD4BDF" w:rsidP="00E80CF3">
      <w:pPr>
        <w:pStyle w:val="NormalWeb"/>
        <w:spacing w:before="120" w:beforeAutospacing="0" w:after="120" w:afterAutospacing="0" w:line="360" w:lineRule="auto"/>
        <w:jc w:val="both"/>
        <w:rPr>
          <w:color w:val="000000"/>
          <w:shd w:val="clear" w:color="auto" w:fill="FFFFFF"/>
          <w:lang w:val="en-US"/>
        </w:rPr>
        <w:sectPr w:rsidR="00BD4BDF" w:rsidSect="000727E1">
          <w:pgSz w:w="11906" w:h="16838"/>
          <w:pgMar w:top="1418" w:right="1418" w:bottom="1418" w:left="1985" w:header="709" w:footer="709" w:gutter="0"/>
          <w:cols w:space="708"/>
          <w:docGrid w:linePitch="360"/>
        </w:sectPr>
      </w:pPr>
    </w:p>
    <w:p w:rsidR="007F0153" w:rsidRPr="000327F8" w:rsidRDefault="007F0153" w:rsidP="008248C8">
      <w:pPr>
        <w:pStyle w:val="AltKonuBal"/>
        <w:rPr>
          <w:rFonts w:eastAsia="TheSansLight"/>
        </w:rPr>
      </w:pPr>
      <w:bookmarkStart w:id="172" w:name="_Toc329959379"/>
      <w:bookmarkStart w:id="173" w:name="_Toc330385417"/>
      <w:bookmarkStart w:id="174" w:name="_Toc330385724"/>
      <w:bookmarkStart w:id="175" w:name="_Toc330556927"/>
      <w:r w:rsidRPr="000327F8">
        <w:rPr>
          <w:rFonts w:eastAsia="TheSansLight"/>
        </w:rPr>
        <w:lastRenderedPageBreak/>
        <w:t>CHAPTER 4</w:t>
      </w:r>
      <w:bookmarkEnd w:id="172"/>
      <w:bookmarkEnd w:id="173"/>
      <w:bookmarkEnd w:id="174"/>
      <w:bookmarkEnd w:id="175"/>
    </w:p>
    <w:p w:rsidR="00DF5DDE" w:rsidRPr="000327F8" w:rsidRDefault="00DF5DDE" w:rsidP="00DF5DDE">
      <w:pPr>
        <w:pStyle w:val="Balk1"/>
        <w:rPr>
          <w:rFonts w:eastAsia="Times New Roman" w:cs="Times New Roman"/>
          <w:lang w:val="en-US"/>
        </w:rPr>
      </w:pPr>
      <w:bookmarkStart w:id="176" w:name="_Toc329959380"/>
      <w:bookmarkStart w:id="177" w:name="_Toc330385418"/>
      <w:bookmarkStart w:id="178" w:name="_Toc330385725"/>
      <w:bookmarkStart w:id="179" w:name="_Toc330556928"/>
      <w:r w:rsidRPr="000327F8">
        <w:rPr>
          <w:rFonts w:eastAsia="Times New Roman" w:cs="Times New Roman"/>
          <w:lang w:val="en-US"/>
        </w:rPr>
        <w:t>RESULTS AND DISCUSSION</w:t>
      </w:r>
      <w:bookmarkEnd w:id="176"/>
      <w:bookmarkEnd w:id="177"/>
      <w:bookmarkEnd w:id="178"/>
      <w:bookmarkEnd w:id="179"/>
    </w:p>
    <w:p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Once you have opened this page you will either have to log in if you are already registered, or register if this is your first visit to this page. When you first register, an e-mail will be automatically sent to you confirming your registration and giving you your password. Once you have logged in you will be able to access the registration form, and you should enter all their details.</w:t>
      </w:r>
    </w:p>
    <w:p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Please note that when you have entered your university code and the name of your department, only information which is relevant to your university and department, and which is covered by the relevant bilateral agreement will be displayed.</w:t>
      </w:r>
    </w:p>
    <w:p w:rsidR="007F015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have completed the form, you will find at the bottom of the page a button called 'Attach Files'. This provides a link to where you can attach your completed university application form and Learning Agreement. If you have any special conditions or modifications to the Learning Agreement, you have to contact with your relevant departmental coordinator.</w:t>
      </w:r>
    </w:p>
    <w:p w:rsidR="00F16BD5" w:rsidRPr="000327F8" w:rsidRDefault="007F0153" w:rsidP="004B2516">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are finished, click 'Save' and then 'Send', in order the forms to be sent to this office.</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Once we have your completed forms we can pass them on to your coordinator here in Yıldız Technical University.</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Please note that The EU Office cannot make any changes to their form once it has been submitted. Once an understanding has been reached by the coordinators about their application, a Letter of Invitation will be prepared and sent to you.</w:t>
      </w:r>
    </w:p>
    <w:p w:rsidR="000727E1" w:rsidRDefault="000727E1" w:rsidP="004B2516">
      <w:pPr>
        <w:spacing w:line="360" w:lineRule="auto"/>
        <w:jc w:val="both"/>
        <w:rPr>
          <w:rFonts w:eastAsia="Times New Roman" w:cs="Times New Roman"/>
          <w:color w:val="000000"/>
          <w:szCs w:val="24"/>
          <w:lang w:val="en-US" w:eastAsia="tr-TR"/>
        </w:rPr>
        <w:sectPr w:rsidR="000727E1" w:rsidSect="00BD4BDF">
          <w:pgSz w:w="11906" w:h="16838"/>
          <w:pgMar w:top="1418" w:right="1418" w:bottom="1418" w:left="1985" w:header="709" w:footer="709" w:gutter="0"/>
          <w:cols w:space="708"/>
          <w:docGrid w:linePitch="360"/>
        </w:sectPr>
      </w:pPr>
    </w:p>
    <w:p w:rsidR="00F16BD5" w:rsidRPr="000327F8" w:rsidRDefault="00F16BD5" w:rsidP="00F16BD5">
      <w:pPr>
        <w:pStyle w:val="AltKonuBal"/>
        <w:rPr>
          <w:lang w:val="en-US"/>
        </w:rPr>
      </w:pPr>
      <w:bookmarkStart w:id="180" w:name="_Toc330556929"/>
      <w:r w:rsidRPr="000327F8">
        <w:rPr>
          <w:lang w:val="en-US"/>
        </w:rPr>
        <w:lastRenderedPageBreak/>
        <w:t>REFERENCES</w:t>
      </w:r>
      <w:bookmarkEnd w:id="180"/>
    </w:p>
    <w:p w:rsidR="00F16BD5" w:rsidRPr="000327F8" w:rsidRDefault="00F16BD5" w:rsidP="00F16BD5">
      <w:pPr>
        <w:pStyle w:val="kaynaklar"/>
        <w:rPr>
          <w:rFonts w:ascii="Times New Roman" w:hAnsi="Times New Roman"/>
          <w:lang w:val="en-US"/>
        </w:rPr>
      </w:pPr>
      <w:r w:rsidRPr="000327F8">
        <w:rPr>
          <w:rFonts w:ascii="Times New Roman" w:hAnsi="Times New Roman"/>
        </w:rPr>
        <w:t>[1]</w:t>
      </w:r>
      <w:r w:rsidRPr="000327F8">
        <w:rPr>
          <w:rFonts w:ascii="Times New Roman" w:hAnsi="Times New Roman"/>
        </w:rPr>
        <w:tab/>
      </w:r>
      <w:r w:rsidRPr="000327F8">
        <w:rPr>
          <w:rFonts w:ascii="Times New Roman" w:hAnsi="Times New Roman"/>
          <w:lang w:val="en-US"/>
        </w:rPr>
        <w:t>Roth, J.P</w:t>
      </w:r>
      <w:proofErr w:type="gramStart"/>
      <w:r w:rsidRPr="000327F8">
        <w:rPr>
          <w:rFonts w:ascii="Times New Roman" w:hAnsi="Times New Roman"/>
          <w:lang w:val="en-US"/>
        </w:rPr>
        <w:t>.,</w:t>
      </w:r>
      <w:proofErr w:type="gramEnd"/>
      <w:r w:rsidRPr="000327F8">
        <w:rPr>
          <w:rFonts w:ascii="Times New Roman" w:hAnsi="Times New Roman"/>
          <w:lang w:val="en-US"/>
        </w:rPr>
        <w:t xml:space="preserve"> (1966). “Diagnosis of Automata Failures: A Calculus and a Method”, IBM Journal of Research and Development, 10(1):278-291.</w:t>
      </w:r>
      <w:bookmarkStart w:id="181" w:name="_Toc493076015"/>
    </w:p>
    <w:bookmarkEnd w:id="181"/>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[2]</w:t>
      </w:r>
      <w:r w:rsidRPr="000327F8">
        <w:rPr>
          <w:rFonts w:ascii="Times New Roman" w:hAnsi="Times New Roman"/>
          <w:lang w:val="en-US"/>
        </w:rPr>
        <w:tab/>
        <w:t xml:space="preserve">Isdale, M. </w:t>
      </w:r>
      <w:r w:rsidR="00A3798E" w:rsidRPr="000327F8">
        <w:rPr>
          <w:rFonts w:ascii="Times New Roman" w:hAnsi="Times New Roman"/>
          <w:lang w:val="en-US"/>
        </w:rPr>
        <w:t>and</w:t>
      </w:r>
      <w:r w:rsidRPr="000327F8">
        <w:rPr>
          <w:rFonts w:ascii="Times New Roman" w:hAnsi="Times New Roman"/>
          <w:lang w:val="en-US"/>
        </w:rPr>
        <w:t xml:space="preserve"> Lee, Y.C., (1992). “An Object Oriented </w:t>
      </w:r>
      <w:r w:rsidR="00A3798E" w:rsidRPr="000327F8">
        <w:rPr>
          <w:rFonts w:ascii="Times New Roman" w:hAnsi="Times New Roman"/>
          <w:lang w:val="en-US"/>
        </w:rPr>
        <w:t>Modeling</w:t>
      </w:r>
      <w:r w:rsidRPr="000327F8">
        <w:rPr>
          <w:rFonts w:ascii="Times New Roman" w:hAnsi="Times New Roman"/>
          <w:lang w:val="en-US"/>
        </w:rPr>
        <w:t xml:space="preserve"> Framework for Geographic Information”, ISPRS XVII. Congress, 2-14 August 1992, Washington.</w:t>
      </w:r>
      <w:bookmarkStart w:id="182" w:name="_Toc493076013"/>
    </w:p>
    <w:bookmarkEnd w:id="182"/>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[3]</w:t>
      </w:r>
      <w:r w:rsidRPr="000327F8">
        <w:rPr>
          <w:rFonts w:ascii="Times New Roman" w:hAnsi="Times New Roman"/>
          <w:lang w:val="en-US"/>
        </w:rPr>
        <w:tab/>
      </w:r>
      <w:r w:rsidR="00442A07" w:rsidRPr="000327F8">
        <w:rPr>
          <w:rFonts w:ascii="Times New Roman" w:hAnsi="Times New Roman"/>
          <w:lang w:val="en-US"/>
        </w:rPr>
        <w:t>R.T. Ministry of Environment and Forest General Directorate of Forestry , Main Tree Species</w:t>
      </w:r>
      <w:r w:rsidRPr="000327F8">
        <w:rPr>
          <w:rFonts w:ascii="Times New Roman" w:hAnsi="Times New Roman"/>
          <w:lang w:val="en-US"/>
        </w:rPr>
        <w:t xml:space="preserve">, </w:t>
      </w:r>
      <w:r w:rsidR="00A3798E" w:rsidRPr="000327F8">
        <w:rPr>
          <w:rFonts w:ascii="Times New Roman" w:hAnsi="Times New Roman"/>
          <w:bCs/>
          <w:lang w:val="en-US"/>
        </w:rPr>
        <w:t>Forestry Policy, Legal and Institutional Frame</w:t>
      </w:r>
      <w:r w:rsidR="00A3798E" w:rsidRPr="000327F8">
        <w:rPr>
          <w:rFonts w:ascii="Times New Roman" w:hAnsi="Times New Roman"/>
          <w:lang w:val="en-US"/>
        </w:rPr>
        <w:t xml:space="preserve"> Project</w:t>
      </w:r>
      <w:r w:rsidRPr="000327F8">
        <w:rPr>
          <w:rFonts w:ascii="Times New Roman" w:hAnsi="Times New Roman"/>
          <w:lang w:val="en-US"/>
        </w:rPr>
        <w:t xml:space="preserve">, </w:t>
      </w:r>
      <w:r w:rsidRPr="000327F8">
        <w:rPr>
          <w:rFonts w:ascii="Times New Roman" w:hAnsi="Times New Roman"/>
          <w:u w:val="single"/>
          <w:lang w:val="en-US"/>
        </w:rPr>
        <w:t>www.ogm.gov.tr</w:t>
      </w:r>
      <w:r w:rsidRPr="000327F8">
        <w:rPr>
          <w:rFonts w:ascii="Times New Roman" w:hAnsi="Times New Roman"/>
          <w:lang w:val="en-US"/>
        </w:rPr>
        <w:t xml:space="preserve">, 11 March </w:t>
      </w:r>
      <w:r w:rsidR="00A3798E" w:rsidRPr="000327F8">
        <w:rPr>
          <w:rFonts w:ascii="Times New Roman" w:hAnsi="Times New Roman"/>
          <w:lang w:val="en-US"/>
        </w:rPr>
        <w:t>2012</w:t>
      </w:r>
      <w:r w:rsidRPr="000327F8">
        <w:rPr>
          <w:rFonts w:ascii="Times New Roman" w:hAnsi="Times New Roman"/>
          <w:lang w:val="en-US"/>
        </w:rPr>
        <w:t>.</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 xml:space="preserve">[4] </w:t>
      </w:r>
      <w:r w:rsidRPr="000327F8">
        <w:rPr>
          <w:rFonts w:ascii="Times New Roman" w:hAnsi="Times New Roman"/>
          <w:lang w:val="en-US"/>
        </w:rPr>
        <w:tab/>
        <w:t xml:space="preserve">Gielsdorf, L. </w:t>
      </w:r>
      <w:r w:rsidR="00A3798E" w:rsidRPr="000327F8">
        <w:rPr>
          <w:rFonts w:ascii="Times New Roman" w:hAnsi="Times New Roman"/>
          <w:lang w:val="en-US"/>
        </w:rPr>
        <w:t>and</w:t>
      </w:r>
      <w:r w:rsidRPr="000327F8">
        <w:rPr>
          <w:rFonts w:ascii="Times New Roman" w:hAnsi="Times New Roman"/>
          <w:lang w:val="en-US"/>
        </w:rPr>
        <w:t xml:space="preserve"> Gründig, L., (1974). “Conformal Mapping of Local Coordinate Systems into a Global Reference Frame”, Second Turkish-German Joint Geodetic Days, 27-29 May 1974, Berlin, 185-194; </w:t>
      </w:r>
      <w:r w:rsidR="0007128C">
        <w:rPr>
          <w:rFonts w:ascii="Times New Roman" w:hAnsi="Times New Roman"/>
          <w:lang w:val="en-US"/>
        </w:rPr>
        <w:t>Editor:</w:t>
      </w:r>
      <w:r w:rsidRPr="000327F8">
        <w:rPr>
          <w:rFonts w:ascii="Times New Roman" w:hAnsi="Times New Roman"/>
          <w:bCs/>
          <w:lang w:val="en-US"/>
        </w:rPr>
        <w:t xml:space="preserve"> Sidney, H.</w:t>
      </w:r>
      <w:proofErr w:type="gramStart"/>
      <w:r w:rsidRPr="000327F8">
        <w:rPr>
          <w:rFonts w:ascii="Times New Roman" w:hAnsi="Times New Roman"/>
          <w:bCs/>
          <w:lang w:val="en-US"/>
        </w:rPr>
        <w:t>,A</w:t>
      </w:r>
      <w:proofErr w:type="gramEnd"/>
      <w:r w:rsidRPr="000327F8">
        <w:rPr>
          <w:rFonts w:ascii="Times New Roman" w:hAnsi="Times New Roman"/>
          <w:bCs/>
          <w:lang w:val="en-US"/>
        </w:rPr>
        <w:t xml:space="preserve">., (1997). Introduction to </w:t>
      </w:r>
      <w:r w:rsidR="0007128C" w:rsidRPr="000327F8">
        <w:rPr>
          <w:rFonts w:ascii="Times New Roman" w:hAnsi="Times New Roman"/>
          <w:bCs/>
          <w:lang w:val="en-US"/>
        </w:rPr>
        <w:t>Physical</w:t>
      </w:r>
      <w:r w:rsidRPr="000327F8">
        <w:rPr>
          <w:rFonts w:ascii="Times New Roman" w:hAnsi="Times New Roman"/>
          <w:bCs/>
          <w:lang w:val="en-US"/>
        </w:rPr>
        <w:t xml:space="preserve"> Metallurgy,</w:t>
      </w:r>
      <w:bookmarkStart w:id="183" w:name="OLE_LINK37"/>
      <w:bookmarkStart w:id="184" w:name="OLE_LINK38"/>
      <w:r w:rsidRPr="000327F8">
        <w:rPr>
          <w:rFonts w:ascii="Times New Roman" w:hAnsi="Times New Roman"/>
          <w:bCs/>
          <w:lang w:val="en-US"/>
        </w:rPr>
        <w:t xml:space="preserve"> </w:t>
      </w:r>
      <w:bookmarkEnd w:id="183"/>
      <w:bookmarkEnd w:id="184"/>
      <w:r w:rsidR="0007128C">
        <w:rPr>
          <w:rFonts w:ascii="Times New Roman" w:hAnsi="Times New Roman"/>
          <w:bCs/>
          <w:lang w:val="en-US"/>
        </w:rPr>
        <w:t xml:space="preserve">McGraw-Hill Book Co., </w:t>
      </w:r>
      <w:r w:rsidRPr="000327F8">
        <w:rPr>
          <w:rFonts w:ascii="Times New Roman" w:hAnsi="Times New Roman"/>
          <w:bCs/>
          <w:lang w:val="en-US"/>
        </w:rPr>
        <w:t>New York.</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[5]</w:t>
      </w:r>
      <w:r w:rsidRPr="000327F8">
        <w:rPr>
          <w:rFonts w:ascii="Times New Roman" w:hAnsi="Times New Roman"/>
          <w:lang w:val="en-US"/>
        </w:rPr>
        <w:tab/>
        <w:t xml:space="preserve">Sidney, H.A., (1974). Introduction to </w:t>
      </w:r>
      <w:r w:rsidR="00F75E01" w:rsidRPr="000327F8">
        <w:rPr>
          <w:rFonts w:ascii="Times New Roman" w:hAnsi="Times New Roman"/>
          <w:lang w:val="en-US"/>
        </w:rPr>
        <w:t>Physical</w:t>
      </w:r>
      <w:r w:rsidRPr="000327F8">
        <w:rPr>
          <w:rFonts w:ascii="Times New Roman" w:hAnsi="Times New Roman"/>
          <w:lang w:val="en-US"/>
        </w:rPr>
        <w:t xml:space="preserve"> Metallurgy, Second Edition, Mc </w:t>
      </w:r>
      <w:proofErr w:type="spellStart"/>
      <w:r w:rsidRPr="000327F8">
        <w:rPr>
          <w:rFonts w:ascii="Times New Roman" w:hAnsi="Times New Roman"/>
          <w:lang w:val="en-US"/>
        </w:rPr>
        <w:t>Graw</w:t>
      </w:r>
      <w:proofErr w:type="spellEnd"/>
      <w:r w:rsidRPr="000327F8">
        <w:rPr>
          <w:rFonts w:ascii="Times New Roman" w:hAnsi="Times New Roman"/>
          <w:lang w:val="en-US"/>
        </w:rPr>
        <w:t>-Hill Book Co., New York.</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[6]</w:t>
      </w:r>
      <w:r w:rsidRPr="000327F8">
        <w:rPr>
          <w:rFonts w:ascii="Times New Roman" w:hAnsi="Times New Roman"/>
          <w:lang w:val="en-US"/>
        </w:rPr>
        <w:tab/>
      </w:r>
      <w:proofErr w:type="spellStart"/>
      <w:r w:rsidRPr="000327F8">
        <w:rPr>
          <w:rFonts w:ascii="Times New Roman" w:hAnsi="Times New Roman"/>
          <w:lang w:val="en-US"/>
        </w:rPr>
        <w:t>İşcan</w:t>
      </w:r>
      <w:proofErr w:type="spellEnd"/>
      <w:r w:rsidRPr="000327F8">
        <w:rPr>
          <w:rFonts w:ascii="Times New Roman" w:hAnsi="Times New Roman"/>
          <w:lang w:val="en-US"/>
        </w:rPr>
        <w:t xml:space="preserve">, P., (1992). </w:t>
      </w:r>
      <w:proofErr w:type="gramStart"/>
      <w:r w:rsidRPr="000327F8">
        <w:rPr>
          <w:rFonts w:ascii="Times New Roman" w:hAnsi="Times New Roman"/>
          <w:lang w:val="en-US"/>
        </w:rPr>
        <w:t xml:space="preserve">Kent </w:t>
      </w:r>
      <w:proofErr w:type="spellStart"/>
      <w:r w:rsidRPr="000327F8">
        <w:rPr>
          <w:rFonts w:ascii="Times New Roman" w:hAnsi="Times New Roman"/>
          <w:lang w:val="en-US"/>
        </w:rPr>
        <w:t>Bilgi</w:t>
      </w:r>
      <w:proofErr w:type="spellEnd"/>
      <w:r w:rsidRPr="000327F8">
        <w:rPr>
          <w:rFonts w:ascii="Times New Roman" w:hAnsi="Times New Roman"/>
          <w:lang w:val="en-US"/>
        </w:rPr>
        <w:t xml:space="preserve"> </w:t>
      </w:r>
      <w:proofErr w:type="spellStart"/>
      <w:r w:rsidRPr="000327F8">
        <w:rPr>
          <w:rFonts w:ascii="Times New Roman" w:hAnsi="Times New Roman"/>
          <w:lang w:val="en-US"/>
        </w:rPr>
        <w:t>Sistemine</w:t>
      </w:r>
      <w:proofErr w:type="spellEnd"/>
      <w:r w:rsidRPr="000327F8">
        <w:rPr>
          <w:rFonts w:ascii="Times New Roman" w:hAnsi="Times New Roman"/>
          <w:lang w:val="en-US"/>
        </w:rPr>
        <w:t xml:space="preserve"> </w:t>
      </w:r>
      <w:proofErr w:type="spellStart"/>
      <w:r w:rsidRPr="000327F8">
        <w:rPr>
          <w:rFonts w:ascii="Times New Roman" w:hAnsi="Times New Roman"/>
          <w:lang w:val="en-US"/>
        </w:rPr>
        <w:t>İlişkin</w:t>
      </w:r>
      <w:proofErr w:type="spellEnd"/>
      <w:r w:rsidRPr="000327F8">
        <w:rPr>
          <w:rFonts w:ascii="Times New Roman" w:hAnsi="Times New Roman"/>
          <w:lang w:val="en-US"/>
        </w:rPr>
        <w:t xml:space="preserve"> </w:t>
      </w:r>
      <w:proofErr w:type="spellStart"/>
      <w:r w:rsidRPr="000327F8">
        <w:rPr>
          <w:rFonts w:ascii="Times New Roman" w:hAnsi="Times New Roman"/>
          <w:lang w:val="en-US"/>
        </w:rPr>
        <w:t>Örnek</w:t>
      </w:r>
      <w:proofErr w:type="spellEnd"/>
      <w:r w:rsidRPr="000327F8">
        <w:rPr>
          <w:rFonts w:ascii="Times New Roman" w:hAnsi="Times New Roman"/>
          <w:lang w:val="en-US"/>
        </w:rPr>
        <w:t xml:space="preserve"> </w:t>
      </w:r>
      <w:proofErr w:type="spellStart"/>
      <w:r w:rsidRPr="000327F8">
        <w:rPr>
          <w:rFonts w:ascii="Times New Roman" w:hAnsi="Times New Roman"/>
          <w:lang w:val="en-US"/>
        </w:rPr>
        <w:t>Uygulamalar</w:t>
      </w:r>
      <w:proofErr w:type="spellEnd"/>
      <w:r w:rsidRPr="000327F8">
        <w:rPr>
          <w:rFonts w:ascii="Times New Roman" w:hAnsi="Times New Roman"/>
          <w:lang w:val="en-US"/>
        </w:rPr>
        <w:t>, MSc. Thesis, Yıldız Technical University, Graduate School of Natural and Applied Sciences, İstanbul.</w:t>
      </w:r>
      <w:proofErr w:type="gramEnd"/>
    </w:p>
    <w:p w:rsidR="00F16BD5" w:rsidRPr="000327F8" w:rsidRDefault="00046CDF" w:rsidP="00F16BD5">
      <w:pPr>
        <w:pStyle w:val="kaynaklar"/>
        <w:rPr>
          <w:rFonts w:ascii="Times New Roman" w:hAnsi="Times New Roman"/>
          <w:lang w:val="en-US"/>
        </w:rPr>
      </w:pPr>
      <w:r>
        <w:rPr>
          <w:rFonts w:ascii="Times New Roman" w:hAnsi="Times New Roman"/>
          <w:lang w:val="en-US"/>
        </w:rPr>
        <w:t>[7</w:t>
      </w:r>
      <w:r w:rsidR="00F16BD5" w:rsidRPr="000327F8">
        <w:rPr>
          <w:rFonts w:ascii="Times New Roman" w:hAnsi="Times New Roman"/>
          <w:lang w:val="en-US"/>
        </w:rPr>
        <w:t>]</w:t>
      </w:r>
      <w:r w:rsidR="00F16BD5" w:rsidRPr="000327F8">
        <w:rPr>
          <w:rFonts w:ascii="Times New Roman" w:hAnsi="Times New Roman"/>
          <w:lang w:val="en-US"/>
        </w:rPr>
        <w:tab/>
        <w:t xml:space="preserve">TSE 2478, (1976).  </w:t>
      </w:r>
      <w:proofErr w:type="spellStart"/>
      <w:r w:rsidR="00F16BD5" w:rsidRPr="000327F8">
        <w:rPr>
          <w:rFonts w:ascii="Times New Roman" w:hAnsi="Times New Roman"/>
          <w:lang w:val="en-US"/>
        </w:rPr>
        <w:t>Odunun</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Statik</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Eğilmede</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Elastikiyet</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Modülün</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Tayini</w:t>
      </w:r>
      <w:proofErr w:type="spellEnd"/>
      <w:r w:rsidR="00F16BD5" w:rsidRPr="000327F8">
        <w:rPr>
          <w:rFonts w:ascii="Times New Roman" w:hAnsi="Times New Roman"/>
          <w:lang w:val="en-US"/>
        </w:rPr>
        <w:t>, TSE, 1</w:t>
      </w:r>
      <w:r w:rsidR="00F16BD5" w:rsidRPr="000327F8">
        <w:rPr>
          <w:rFonts w:ascii="Times New Roman" w:hAnsi="Times New Roman"/>
          <w:vertAlign w:val="superscript"/>
          <w:lang w:val="en-US"/>
        </w:rPr>
        <w:t>st</w:t>
      </w:r>
      <w:r w:rsidR="00F16BD5" w:rsidRPr="000327F8">
        <w:rPr>
          <w:rFonts w:ascii="Times New Roman" w:hAnsi="Times New Roman"/>
          <w:lang w:val="en-US"/>
        </w:rPr>
        <w:t xml:space="preserve"> Edition, Ankara. </w:t>
      </w:r>
    </w:p>
    <w:p w:rsidR="00F16BD5" w:rsidRPr="000327F8" w:rsidRDefault="00046CDF" w:rsidP="00F16BD5">
      <w:pPr>
        <w:pStyle w:val="kaynaklar"/>
        <w:rPr>
          <w:rFonts w:ascii="Times New Roman" w:hAnsi="Times New Roman"/>
          <w:lang w:val="en-US"/>
        </w:rPr>
      </w:pPr>
      <w:r>
        <w:rPr>
          <w:rFonts w:ascii="Times New Roman" w:hAnsi="Times New Roman"/>
          <w:lang w:val="en-US"/>
        </w:rPr>
        <w:t>[8</w:t>
      </w:r>
      <w:r w:rsidR="00F16BD5" w:rsidRPr="000327F8">
        <w:rPr>
          <w:rFonts w:ascii="Times New Roman" w:hAnsi="Times New Roman"/>
          <w:lang w:val="en-US"/>
        </w:rPr>
        <w:t>]</w:t>
      </w:r>
      <w:r w:rsidR="00F16BD5" w:rsidRPr="000327F8">
        <w:rPr>
          <w:rFonts w:ascii="Times New Roman" w:hAnsi="Times New Roman"/>
          <w:lang w:val="en-US"/>
        </w:rPr>
        <w:tab/>
        <w:t xml:space="preserve">ASTM 907, (1982). </w:t>
      </w:r>
      <w:r w:rsidR="00F75E01" w:rsidRPr="000327F8">
        <w:rPr>
          <w:rFonts w:ascii="Times New Roman" w:hAnsi="Times New Roman"/>
          <w:lang w:val="en-US"/>
        </w:rPr>
        <w:t>Standard</w:t>
      </w:r>
      <w:r w:rsidR="00F16BD5" w:rsidRPr="000327F8">
        <w:rPr>
          <w:rFonts w:ascii="Times New Roman" w:hAnsi="Times New Roman"/>
          <w:lang w:val="en-US"/>
        </w:rPr>
        <w:t xml:space="preserve"> Definitions of Terms Relation to Adhesives, ASTM, Philadelphia.</w:t>
      </w:r>
    </w:p>
    <w:p w:rsidR="00F16BD5" w:rsidRPr="000327F8" w:rsidRDefault="00046CDF" w:rsidP="00F16BD5">
      <w:pPr>
        <w:pStyle w:val="kaynaklar"/>
        <w:rPr>
          <w:rFonts w:ascii="Times New Roman" w:hAnsi="Times New Roman"/>
          <w:lang w:val="en-US"/>
        </w:rPr>
      </w:pPr>
      <w:r>
        <w:rPr>
          <w:rFonts w:ascii="Times New Roman" w:hAnsi="Times New Roman"/>
          <w:lang w:val="en-US"/>
        </w:rPr>
        <w:t>[9</w:t>
      </w:r>
      <w:r w:rsidR="00F16BD5" w:rsidRPr="000327F8">
        <w:rPr>
          <w:rFonts w:ascii="Times New Roman" w:hAnsi="Times New Roman"/>
          <w:lang w:val="en-US"/>
        </w:rPr>
        <w:t>]</w:t>
      </w:r>
      <w:r w:rsidR="00F16BD5" w:rsidRPr="000327F8">
        <w:rPr>
          <w:rFonts w:ascii="Times New Roman" w:hAnsi="Times New Roman"/>
          <w:lang w:val="en-US"/>
        </w:rPr>
        <w:tab/>
      </w:r>
      <w:r w:rsidR="00442A07" w:rsidRPr="000327F8">
        <w:rPr>
          <w:rFonts w:ascii="Times New Roman" w:hAnsi="Times New Roman"/>
          <w:lang w:val="en-US"/>
        </w:rPr>
        <w:t xml:space="preserve">R.T. Ministry of Environment and Forest General Directorate of </w:t>
      </w:r>
      <w:proofErr w:type="gramStart"/>
      <w:r w:rsidR="00442A07" w:rsidRPr="000327F8">
        <w:rPr>
          <w:rFonts w:ascii="Times New Roman" w:hAnsi="Times New Roman"/>
          <w:lang w:val="en-US"/>
        </w:rPr>
        <w:t>Forestry ,</w:t>
      </w:r>
      <w:proofErr w:type="gramEnd"/>
      <w:r w:rsidR="00442A07" w:rsidRPr="000327F8">
        <w:rPr>
          <w:rFonts w:ascii="Times New Roman" w:hAnsi="Times New Roman"/>
          <w:lang w:val="en-US"/>
        </w:rPr>
        <w:t xml:space="preserve"> Main Tree Species, </w:t>
      </w:r>
      <w:r w:rsidR="00442A07" w:rsidRPr="000327F8">
        <w:rPr>
          <w:rFonts w:ascii="Times New Roman" w:hAnsi="Times New Roman"/>
          <w:u w:val="single"/>
          <w:lang w:val="en-US"/>
        </w:rPr>
        <w:t>www.ogm.gov.tr/agaclar.htm</w:t>
      </w:r>
      <w:r w:rsidR="00F16BD5" w:rsidRPr="000327F8">
        <w:rPr>
          <w:rFonts w:ascii="Times New Roman" w:hAnsi="Times New Roman"/>
          <w:lang w:val="en-US"/>
        </w:rPr>
        <w:t xml:space="preserve">, 11 </w:t>
      </w:r>
      <w:r w:rsidR="00442A07" w:rsidRPr="000327F8">
        <w:rPr>
          <w:rFonts w:ascii="Times New Roman" w:hAnsi="Times New Roman"/>
          <w:lang w:val="en-US"/>
        </w:rPr>
        <w:t>March 2012</w:t>
      </w:r>
      <w:r w:rsidR="00F16BD5" w:rsidRPr="000327F8">
        <w:rPr>
          <w:rFonts w:ascii="Times New Roman" w:hAnsi="Times New Roman"/>
          <w:lang w:val="en-US"/>
        </w:rPr>
        <w:t>.</w:t>
      </w:r>
    </w:p>
    <w:p w:rsidR="00F16BD5" w:rsidRPr="000327F8" w:rsidRDefault="00046CDF" w:rsidP="00F16BD5">
      <w:pPr>
        <w:pStyle w:val="kaynaklar"/>
        <w:rPr>
          <w:rFonts w:ascii="Times New Roman" w:hAnsi="Times New Roman"/>
          <w:lang w:val="en-US"/>
        </w:rPr>
      </w:pPr>
      <w:r>
        <w:rPr>
          <w:rFonts w:ascii="Times New Roman" w:hAnsi="Times New Roman"/>
          <w:lang w:val="en-US"/>
        </w:rPr>
        <w:t>[10</w:t>
      </w:r>
      <w:r w:rsidR="00F16BD5" w:rsidRPr="000327F8">
        <w:rPr>
          <w:rFonts w:ascii="Times New Roman" w:hAnsi="Times New Roman"/>
          <w:lang w:val="en-US"/>
        </w:rPr>
        <w:t>]</w:t>
      </w:r>
      <w:r w:rsidR="00F16BD5" w:rsidRPr="000327F8">
        <w:rPr>
          <w:rFonts w:ascii="Times New Roman" w:hAnsi="Times New Roman"/>
          <w:lang w:val="en-US"/>
        </w:rPr>
        <w:tab/>
      </w:r>
      <w:proofErr w:type="spellStart"/>
      <w:r w:rsidR="00F16BD5" w:rsidRPr="000327F8">
        <w:rPr>
          <w:rFonts w:ascii="Times New Roman" w:hAnsi="Times New Roman"/>
          <w:lang w:val="en-US"/>
        </w:rPr>
        <w:t>Alkış</w:t>
      </w:r>
      <w:proofErr w:type="spellEnd"/>
      <w:r w:rsidR="00F16BD5" w:rsidRPr="000327F8">
        <w:rPr>
          <w:rFonts w:ascii="Times New Roman" w:hAnsi="Times New Roman"/>
          <w:lang w:val="en-US"/>
        </w:rPr>
        <w:t xml:space="preserve">, A., </w:t>
      </w:r>
      <w:proofErr w:type="spellStart"/>
      <w:r w:rsidR="00F16BD5" w:rsidRPr="000327F8">
        <w:rPr>
          <w:rFonts w:ascii="Times New Roman" w:hAnsi="Times New Roman"/>
          <w:lang w:val="en-US"/>
        </w:rPr>
        <w:t>Isdale</w:t>
      </w:r>
      <w:proofErr w:type="spellEnd"/>
      <w:r w:rsidR="00F16BD5" w:rsidRPr="000327F8">
        <w:rPr>
          <w:rFonts w:ascii="Times New Roman" w:hAnsi="Times New Roman"/>
          <w:lang w:val="en-US"/>
        </w:rPr>
        <w:t xml:space="preserve">, M. </w:t>
      </w:r>
      <w:r w:rsidR="00F75E01">
        <w:rPr>
          <w:rFonts w:ascii="Times New Roman" w:hAnsi="Times New Roman"/>
          <w:lang w:val="en-US"/>
        </w:rPr>
        <w:t>and</w:t>
      </w:r>
      <w:r w:rsidR="00F75E01" w:rsidRPr="000327F8">
        <w:rPr>
          <w:rFonts w:ascii="Times New Roman" w:hAnsi="Times New Roman"/>
          <w:lang w:val="en-US"/>
        </w:rPr>
        <w:t xml:space="preserve"> </w:t>
      </w:r>
      <w:proofErr w:type="spellStart"/>
      <w:r w:rsidR="00F75E01" w:rsidRPr="000327F8">
        <w:rPr>
          <w:rFonts w:ascii="Times New Roman" w:hAnsi="Times New Roman"/>
          <w:lang w:val="en-US"/>
        </w:rPr>
        <w:t>Sarbanoğlu</w:t>
      </w:r>
      <w:proofErr w:type="spellEnd"/>
      <w:r w:rsidR="00F16BD5" w:rsidRPr="000327F8">
        <w:rPr>
          <w:rFonts w:ascii="Times New Roman" w:hAnsi="Times New Roman"/>
          <w:lang w:val="en-US"/>
        </w:rPr>
        <w:t>, H., (1993). “</w:t>
      </w:r>
      <w:proofErr w:type="spellStart"/>
      <w:r w:rsidR="00F16BD5" w:rsidRPr="000327F8">
        <w:rPr>
          <w:rFonts w:ascii="Times New Roman" w:hAnsi="Times New Roman"/>
          <w:lang w:val="en-US"/>
        </w:rPr>
        <w:t>Landinformationssystem</w:t>
      </w:r>
      <w:proofErr w:type="spellEnd"/>
      <w:r w:rsidR="00F16BD5" w:rsidRPr="000327F8">
        <w:rPr>
          <w:rFonts w:ascii="Times New Roman" w:hAnsi="Times New Roman"/>
          <w:lang w:val="en-US"/>
        </w:rPr>
        <w:t xml:space="preserve"> in </w:t>
      </w:r>
      <w:proofErr w:type="spellStart"/>
      <w:r w:rsidR="00F16BD5" w:rsidRPr="000327F8">
        <w:rPr>
          <w:rFonts w:ascii="Times New Roman" w:hAnsi="Times New Roman"/>
          <w:lang w:val="en-US"/>
        </w:rPr>
        <w:t>Türkei</w:t>
      </w:r>
      <w:proofErr w:type="spellEnd"/>
      <w:r w:rsidR="00F16BD5" w:rsidRPr="000327F8">
        <w:rPr>
          <w:rFonts w:ascii="Times New Roman" w:hAnsi="Times New Roman"/>
          <w:lang w:val="en-US"/>
        </w:rPr>
        <w:t xml:space="preserve"> am </w:t>
      </w:r>
      <w:proofErr w:type="spellStart"/>
      <w:r w:rsidR="00F16BD5" w:rsidRPr="000327F8">
        <w:rPr>
          <w:rFonts w:ascii="Times New Roman" w:hAnsi="Times New Roman"/>
          <w:lang w:val="en-US"/>
        </w:rPr>
        <w:t>Beispiel</w:t>
      </w:r>
      <w:proofErr w:type="spellEnd"/>
      <w:r w:rsidR="00F16BD5" w:rsidRPr="000327F8">
        <w:rPr>
          <w:rFonts w:ascii="Times New Roman" w:hAnsi="Times New Roman"/>
          <w:lang w:val="en-US"/>
        </w:rPr>
        <w:t xml:space="preserve"> der </w:t>
      </w:r>
      <w:proofErr w:type="spellStart"/>
      <w:r w:rsidR="00F16BD5" w:rsidRPr="000327F8">
        <w:rPr>
          <w:rFonts w:ascii="Times New Roman" w:hAnsi="Times New Roman"/>
          <w:lang w:val="en-US"/>
        </w:rPr>
        <w:t>Staadt</w:t>
      </w:r>
      <w:proofErr w:type="spellEnd"/>
      <w:r w:rsidR="00F16BD5" w:rsidRPr="000327F8">
        <w:rPr>
          <w:rFonts w:ascii="Times New Roman" w:hAnsi="Times New Roman"/>
          <w:lang w:val="en-US"/>
        </w:rPr>
        <w:t xml:space="preserve"> Istanbul”, Proceedings of 16th Urban Data Management Symposium, 6–10 September 1993, Wien, 159–167.</w:t>
      </w:r>
    </w:p>
    <w:p w:rsidR="00F16BD5" w:rsidRPr="000327F8" w:rsidRDefault="00046CDF" w:rsidP="00A3798E">
      <w:pPr>
        <w:pStyle w:val="kaynaklar"/>
        <w:rPr>
          <w:rFonts w:ascii="Times New Roman" w:hAnsi="Times New Roman"/>
          <w:lang w:val="en-US"/>
        </w:rPr>
      </w:pPr>
      <w:r>
        <w:rPr>
          <w:rFonts w:ascii="Times New Roman" w:hAnsi="Times New Roman"/>
          <w:lang w:val="en-US"/>
        </w:rPr>
        <w:t>[11</w:t>
      </w:r>
      <w:r w:rsidR="00F16BD5" w:rsidRPr="000327F8">
        <w:rPr>
          <w:rFonts w:ascii="Times New Roman" w:hAnsi="Times New Roman"/>
          <w:lang w:val="en-US"/>
        </w:rPr>
        <w:t>]</w:t>
      </w:r>
      <w:r w:rsidR="00F16BD5" w:rsidRPr="000327F8">
        <w:rPr>
          <w:rFonts w:ascii="Times New Roman" w:hAnsi="Times New Roman"/>
          <w:lang w:val="en-US"/>
        </w:rPr>
        <w:tab/>
      </w:r>
      <w:r w:rsidR="002D7D81" w:rsidRPr="000327F8">
        <w:rPr>
          <w:rFonts w:ascii="Times New Roman" w:hAnsi="Times New Roman"/>
          <w:lang w:val="en-US"/>
        </w:rPr>
        <w:t xml:space="preserve">James, G.T. </w:t>
      </w:r>
      <w:r w:rsidR="001E0E29">
        <w:rPr>
          <w:rFonts w:ascii="Times New Roman" w:hAnsi="Times New Roman"/>
          <w:lang w:val="en-US"/>
        </w:rPr>
        <w:t>and</w:t>
      </w:r>
      <w:r w:rsidR="002D7D81" w:rsidRPr="000327F8">
        <w:rPr>
          <w:rFonts w:ascii="Times New Roman" w:hAnsi="Times New Roman"/>
          <w:lang w:val="en-US"/>
        </w:rPr>
        <w:t xml:space="preserve"> Richards, A.P., </w:t>
      </w:r>
      <w:r w:rsidR="00F16BD5" w:rsidRPr="000327F8">
        <w:rPr>
          <w:rFonts w:ascii="Times New Roman" w:hAnsi="Times New Roman"/>
          <w:lang w:val="en-US"/>
        </w:rPr>
        <w:t xml:space="preserve">Greenhouse Effect and Sea </w:t>
      </w:r>
      <w:r w:rsidR="00A3798E" w:rsidRPr="000327F8">
        <w:rPr>
          <w:rFonts w:ascii="Times New Roman" w:hAnsi="Times New Roman"/>
          <w:lang w:val="en-US"/>
        </w:rPr>
        <w:t xml:space="preserve">Level Rise: </w:t>
      </w:r>
      <w:hyperlink r:id="rId27" w:history="1">
        <w:r w:rsidR="00F16BD5" w:rsidRPr="000327F8">
          <w:rPr>
            <w:rFonts w:ascii="Times New Roman" w:hAnsi="Times New Roman"/>
            <w:bCs/>
            <w:u w:val="single"/>
            <w:lang w:val="en-US"/>
          </w:rPr>
          <w:t>http://yosemite.epa.gov/oar/globalwarming.nsf/content/ResourceCenterPublicationsSLRCost_of_Holding.html</w:t>
        </w:r>
      </w:hyperlink>
      <w:r w:rsidR="00442A07" w:rsidRPr="000327F8">
        <w:rPr>
          <w:rFonts w:ascii="Times New Roman" w:hAnsi="Times New Roman"/>
          <w:u w:val="single"/>
          <w:lang w:val="en-US"/>
        </w:rPr>
        <w:t>,</w:t>
      </w:r>
      <w:r w:rsidR="00F16BD5" w:rsidRPr="000327F8">
        <w:rPr>
          <w:rFonts w:ascii="Times New Roman" w:hAnsi="Times New Roman"/>
          <w:lang w:val="en-US"/>
        </w:rPr>
        <w:t xml:space="preserve"> 21 </w:t>
      </w:r>
      <w:r w:rsidR="00442A07" w:rsidRPr="000327F8">
        <w:rPr>
          <w:rFonts w:ascii="Times New Roman" w:hAnsi="Times New Roman"/>
          <w:lang w:val="en-US"/>
        </w:rPr>
        <w:t>March 2012</w:t>
      </w:r>
      <w:r w:rsidR="00F16BD5" w:rsidRPr="000327F8">
        <w:rPr>
          <w:rFonts w:ascii="Times New Roman" w:hAnsi="Times New Roman"/>
          <w:lang w:val="en-US"/>
        </w:rPr>
        <w:t>.</w:t>
      </w:r>
    </w:p>
    <w:p w:rsidR="008248C8" w:rsidRDefault="00046CDF" w:rsidP="000727E1">
      <w:pPr>
        <w:pStyle w:val="kaynaklar"/>
        <w:rPr>
          <w:rFonts w:ascii="Times New Roman" w:hAnsi="Times New Roman"/>
          <w:lang w:val="en-US"/>
        </w:rPr>
      </w:pPr>
      <w:r>
        <w:rPr>
          <w:rFonts w:ascii="Times New Roman" w:hAnsi="Times New Roman"/>
          <w:lang w:val="en-US"/>
        </w:rPr>
        <w:t>[12</w:t>
      </w:r>
      <w:r w:rsidR="00F16BD5" w:rsidRPr="000327F8">
        <w:rPr>
          <w:rFonts w:ascii="Times New Roman" w:hAnsi="Times New Roman"/>
          <w:lang w:val="en-US"/>
        </w:rPr>
        <w:t>]</w:t>
      </w:r>
      <w:r w:rsidR="00F16BD5" w:rsidRPr="000327F8">
        <w:rPr>
          <w:rFonts w:ascii="Times New Roman" w:hAnsi="Times New Roman"/>
          <w:lang w:val="en-US"/>
        </w:rPr>
        <w:tab/>
      </w:r>
      <w:r w:rsidR="00A3798E" w:rsidRPr="000327F8">
        <w:rPr>
          <w:rFonts w:ascii="Times New Roman" w:hAnsi="Times New Roman"/>
          <w:lang w:val="en-US"/>
        </w:rPr>
        <w:t xml:space="preserve">David, C.N. </w:t>
      </w:r>
      <w:r w:rsidR="001E0E29">
        <w:rPr>
          <w:rFonts w:ascii="Times New Roman" w:hAnsi="Times New Roman"/>
          <w:lang w:val="en-US"/>
        </w:rPr>
        <w:t>and</w:t>
      </w:r>
      <w:r w:rsidR="00A3798E" w:rsidRPr="000327F8">
        <w:rPr>
          <w:rFonts w:ascii="Times New Roman" w:hAnsi="Times New Roman"/>
          <w:lang w:val="en-US"/>
        </w:rPr>
        <w:t xml:space="preserve"> Clifford, G.H., </w:t>
      </w:r>
      <w:hyperlink r:id="rId28" w:history="1">
        <w:r w:rsidR="00A3798E" w:rsidRPr="000327F8">
          <w:rPr>
            <w:rFonts w:ascii="Times New Roman" w:hAnsi="Times New Roman"/>
            <w:bCs/>
            <w:lang w:val="en-US"/>
          </w:rPr>
          <w:t>A Criteria and Indicators Approach to Developmen</w:t>
        </w:r>
      </w:hyperlink>
      <w:r w:rsidR="00A3798E" w:rsidRPr="000327F8">
        <w:rPr>
          <w:rFonts w:ascii="Times New Roman" w:hAnsi="Times New Roman"/>
          <w:lang w:val="en-US"/>
        </w:rPr>
        <w:t>t,</w:t>
      </w:r>
      <w:r w:rsidR="00A3798E" w:rsidRPr="000327F8">
        <w:rPr>
          <w:rFonts w:ascii="Times New Roman" w:hAnsi="Times New Roman"/>
          <w:u w:val="single"/>
          <w:lang w:val="en-US"/>
        </w:rPr>
        <w:t>http://sfm-1.biology.ualberta.ca/english/pubs/PDF/WP_2002 2.pdf,</w:t>
      </w:r>
      <w:r w:rsidR="00A3798E" w:rsidRPr="00046CDF">
        <w:rPr>
          <w:rFonts w:ascii="Times New Roman" w:hAnsi="Times New Roman"/>
          <w:lang w:val="en-US"/>
        </w:rPr>
        <w:t xml:space="preserve"> </w:t>
      </w:r>
      <w:r w:rsidR="00A3798E" w:rsidRPr="000327F8">
        <w:rPr>
          <w:rFonts w:ascii="Times New Roman" w:hAnsi="Times New Roman"/>
          <w:lang w:val="en-US"/>
        </w:rPr>
        <w:t>21 March 2012</w:t>
      </w:r>
    </w:p>
    <w:p w:rsidR="000727E1" w:rsidRDefault="000727E1" w:rsidP="000727E1">
      <w:pPr>
        <w:pStyle w:val="kaynaklar"/>
        <w:rPr>
          <w:rFonts w:eastAsia="TheSansLight"/>
          <w:lang w:val="en-US"/>
        </w:rPr>
        <w:sectPr w:rsidR="000727E1" w:rsidSect="00BD4BDF">
          <w:pgSz w:w="11906" w:h="16838"/>
          <w:pgMar w:top="1418" w:right="1418" w:bottom="1418" w:left="1985" w:header="709" w:footer="709" w:gutter="0"/>
          <w:cols w:space="708"/>
          <w:docGrid w:linePitch="360"/>
        </w:sectPr>
      </w:pPr>
    </w:p>
    <w:p w:rsidR="004B2516" w:rsidRPr="000327F8" w:rsidRDefault="008248C8" w:rsidP="008248C8">
      <w:pPr>
        <w:pStyle w:val="AltKonuBal"/>
        <w:rPr>
          <w:rFonts w:eastAsia="TheSansLight"/>
        </w:rPr>
      </w:pPr>
      <w:bookmarkStart w:id="185" w:name="_Toc330385419"/>
      <w:bookmarkStart w:id="186" w:name="_Toc330385726"/>
      <w:bookmarkStart w:id="187" w:name="_Toc330556930"/>
      <w:r w:rsidRPr="000327F8">
        <w:rPr>
          <w:rFonts w:eastAsia="TheSansLight"/>
        </w:rPr>
        <w:lastRenderedPageBreak/>
        <w:t>APPENDIX-</w:t>
      </w:r>
      <w:bookmarkEnd w:id="185"/>
      <w:r w:rsidRPr="000327F8">
        <w:rPr>
          <w:rFonts w:eastAsia="TheSansLight"/>
        </w:rPr>
        <w:t>A</w:t>
      </w:r>
      <w:bookmarkEnd w:id="186"/>
      <w:bookmarkEnd w:id="187"/>
    </w:p>
    <w:p w:rsidR="008248C8" w:rsidRPr="000327F8" w:rsidRDefault="008248C8" w:rsidP="008248C8">
      <w:pPr>
        <w:pStyle w:val="Balk1"/>
        <w:rPr>
          <w:rFonts w:eastAsia="TheSansLight" w:cs="Times New Roman"/>
          <w:lang w:val="en-US"/>
        </w:rPr>
      </w:pPr>
      <w:bookmarkStart w:id="188" w:name="_Toc330385727"/>
      <w:bookmarkStart w:id="189" w:name="_Toc330556931"/>
      <w:r w:rsidRPr="000327F8">
        <w:rPr>
          <w:rFonts w:eastAsia="TheSansLight" w:cs="Times New Roman"/>
          <w:lang w:val="en-US"/>
        </w:rPr>
        <w:t>ERASMUS POLICY</w:t>
      </w:r>
      <w:bookmarkEnd w:id="188"/>
      <w:bookmarkEnd w:id="189"/>
    </w:p>
    <w:p w:rsidR="004B2516" w:rsidRDefault="004B2516" w:rsidP="004B2516">
      <w:pPr>
        <w:spacing w:line="360" w:lineRule="auto"/>
        <w:jc w:val="both"/>
        <w:rPr>
          <w:rFonts w:cs="Times New Roman"/>
          <w:color w:val="000000"/>
          <w:szCs w:val="24"/>
          <w:lang w:val="en-US"/>
        </w:rPr>
      </w:pPr>
      <w:r w:rsidRPr="000327F8">
        <w:rPr>
          <w:rFonts w:cs="Times New Roman"/>
          <w:color w:val="000000"/>
          <w:szCs w:val="24"/>
          <w:lang w:val="en-US"/>
        </w:rPr>
        <w:t>Yıldız Technical University is a major public comprehensive teaching and research university with high aspirations. It has devoted itself to a leading role in contributing through partnerships to socio-cultural and socioeconomic developments at the international level. It has had three years of experiences of participating in the ERASMUS program and its delivery of student and staff mobility has generally been above the national average for Turkey. We are also interested in the program</w:t>
      </w:r>
      <w:r w:rsidR="00F91D7E">
        <w:rPr>
          <w:rFonts w:cs="Times New Roman"/>
          <w:color w:val="000000"/>
          <w:szCs w:val="24"/>
          <w:lang w:val="en-US"/>
        </w:rPr>
        <w:t xml:space="preserve">s </w:t>
      </w:r>
      <w:r w:rsidRPr="000327F8">
        <w:rPr>
          <w:rFonts w:cs="Times New Roman"/>
          <w:color w:val="000000"/>
          <w:szCs w:val="24"/>
          <w:lang w:val="en-US"/>
        </w:rPr>
        <w:t xml:space="preserve">of LLP such as Comenius, </w:t>
      </w:r>
      <w:proofErr w:type="spellStart"/>
      <w:r w:rsidRPr="000327F8">
        <w:rPr>
          <w:rFonts w:cs="Times New Roman"/>
          <w:color w:val="000000"/>
          <w:szCs w:val="24"/>
          <w:lang w:val="en-US"/>
        </w:rPr>
        <w:t>Grundtvig</w:t>
      </w:r>
      <w:proofErr w:type="spellEnd"/>
      <w:r w:rsidRPr="000327F8">
        <w:rPr>
          <w:rFonts w:cs="Times New Roman"/>
          <w:color w:val="000000"/>
          <w:szCs w:val="24"/>
          <w:lang w:val="en-US"/>
        </w:rPr>
        <w:t xml:space="preserve">, </w:t>
      </w:r>
      <w:proofErr w:type="gramStart"/>
      <w:r w:rsidRPr="000327F8">
        <w:rPr>
          <w:rFonts w:cs="Times New Roman"/>
          <w:color w:val="000000"/>
          <w:szCs w:val="24"/>
          <w:lang w:val="en-US"/>
        </w:rPr>
        <w:t>Leonardo</w:t>
      </w:r>
      <w:proofErr w:type="gramEnd"/>
      <w:r w:rsidRPr="000327F8">
        <w:rPr>
          <w:rFonts w:cs="Times New Roman"/>
          <w:color w:val="000000"/>
          <w:szCs w:val="24"/>
          <w:lang w:val="en-US"/>
        </w:rPr>
        <w:t xml:space="preserve"> da Vinci. We are going to consider </w:t>
      </w:r>
      <w:r w:rsidR="00F91D7E" w:rsidRPr="000327F8">
        <w:rPr>
          <w:rFonts w:cs="Times New Roman"/>
          <w:color w:val="000000"/>
          <w:szCs w:val="24"/>
          <w:lang w:val="en-US"/>
        </w:rPr>
        <w:t>organizing</w:t>
      </w:r>
      <w:r w:rsidRPr="000327F8">
        <w:rPr>
          <w:rFonts w:cs="Times New Roman"/>
          <w:color w:val="000000"/>
          <w:szCs w:val="24"/>
          <w:lang w:val="en-US"/>
        </w:rPr>
        <w:t xml:space="preserve"> or participating in IP, CD or Thematic Network in the near future. Within the context of the Erasmus Program2007 – 2013, it is aimed to provide students, faculty and staff with more effective research, teaching, and service. With the Erasmus activities, we try to assess where we stood in the past, where we stand today and where we are going to stand in the future, comparing our current position with our peers. With respect to the objectives of the institutionalization of Erasmus student and staff mobility, we try to make our students and our academic staff benefit educationally, linguistically and culturally from the experience of learning in other European countries. We aim to mobilize 2.5 % of our students and 1.5% of teaching staff, by the year 2011. We will focus on the technical areas and near and new EU countries because of the exchanging our experiences.</w:t>
      </w:r>
    </w:p>
    <w:p w:rsidR="000727E1" w:rsidRDefault="000727E1" w:rsidP="004B2516">
      <w:pPr>
        <w:spacing w:line="360" w:lineRule="auto"/>
        <w:jc w:val="both"/>
        <w:rPr>
          <w:rFonts w:cs="Times New Roman"/>
          <w:color w:val="000000"/>
          <w:szCs w:val="24"/>
          <w:lang w:val="en-US"/>
        </w:rPr>
        <w:sectPr w:rsidR="000727E1" w:rsidSect="00BD4BDF">
          <w:pgSz w:w="11906" w:h="16838"/>
          <w:pgMar w:top="1418" w:right="1418" w:bottom="1418" w:left="1985" w:header="709" w:footer="709" w:gutter="0"/>
          <w:cols w:space="708"/>
          <w:docGrid w:linePitch="360"/>
        </w:sectPr>
      </w:pPr>
    </w:p>
    <w:p w:rsidR="004B2516" w:rsidRPr="000327F8" w:rsidRDefault="00F61812" w:rsidP="00DF5DDE">
      <w:pPr>
        <w:pStyle w:val="AltKonuBal"/>
        <w:rPr>
          <w:rFonts w:eastAsia="TheSansLight"/>
          <w:lang w:val="en-US"/>
        </w:rPr>
      </w:pPr>
      <w:bookmarkStart w:id="190" w:name="_Toc329959381"/>
      <w:bookmarkStart w:id="191" w:name="_Toc330385420"/>
      <w:bookmarkStart w:id="192" w:name="_Toc330385728"/>
      <w:bookmarkStart w:id="193" w:name="_Toc330556932"/>
      <w:r w:rsidRPr="000327F8">
        <w:rPr>
          <w:rFonts w:eastAsia="TheSansLight"/>
          <w:lang w:val="en-US"/>
        </w:rPr>
        <w:lastRenderedPageBreak/>
        <w:t>A</w:t>
      </w:r>
      <w:r w:rsidR="004B2516" w:rsidRPr="000327F8">
        <w:rPr>
          <w:rFonts w:eastAsia="TheSansLight"/>
          <w:lang w:val="en-US"/>
        </w:rPr>
        <w:t>PPENDIX-B</w:t>
      </w:r>
      <w:bookmarkEnd w:id="190"/>
      <w:bookmarkEnd w:id="191"/>
      <w:bookmarkEnd w:id="192"/>
      <w:bookmarkEnd w:id="193"/>
    </w:p>
    <w:p w:rsidR="004B2516" w:rsidRPr="000327F8" w:rsidRDefault="004B2516" w:rsidP="00DF5DDE">
      <w:pPr>
        <w:pStyle w:val="Balk1"/>
        <w:rPr>
          <w:rFonts w:eastAsia="Times New Roman" w:cs="Times New Roman"/>
          <w:lang w:val="en-US"/>
        </w:rPr>
      </w:pPr>
      <w:bookmarkStart w:id="194" w:name="_Toc329959382"/>
      <w:bookmarkStart w:id="195" w:name="_Toc330385421"/>
      <w:bookmarkStart w:id="196" w:name="_Toc330385729"/>
      <w:bookmarkStart w:id="197" w:name="_Toc330556933"/>
      <w:r w:rsidRPr="000327F8">
        <w:rPr>
          <w:rFonts w:eastAsia="Times New Roman" w:cs="Times New Roman"/>
          <w:lang w:val="en-US"/>
        </w:rPr>
        <w:t>ERASMUS COUNTRY CODES</w:t>
      </w:r>
      <w:bookmarkEnd w:id="194"/>
      <w:bookmarkEnd w:id="195"/>
      <w:bookmarkEnd w:id="196"/>
      <w:bookmarkEnd w:id="197"/>
    </w:p>
    <w:p w:rsidR="00B978EF" w:rsidRPr="000327F8" w:rsidRDefault="00B978EF" w:rsidP="00B978EF">
      <w:pPr>
        <w:spacing w:line="360" w:lineRule="auto"/>
        <w:rPr>
          <w:rFonts w:eastAsia="Times New Roman" w:cs="Times New Roman"/>
          <w:bCs/>
          <w:szCs w:val="24"/>
          <w:lang w:val="en-US" w:eastAsia="tr-TR"/>
        </w:rPr>
      </w:pPr>
      <w:r w:rsidRPr="000327F8">
        <w:rPr>
          <w:rFonts w:eastAsia="Times New Roman" w:cs="Times New Roman"/>
          <w:bCs/>
          <w:szCs w:val="24"/>
          <w:lang w:val="en-US" w:eastAsia="tr-TR"/>
        </w:rPr>
        <w:t xml:space="preserve">In Table B.1, the area codes for different subjects are listed. The first column of the Table B.1 shows the name of the country and the other columns are for the codes of these countries.  </w:t>
      </w:r>
    </w:p>
    <w:p w:rsidR="004B2516" w:rsidRPr="000327F8" w:rsidRDefault="004D3B93" w:rsidP="00951FEA">
      <w:pPr>
        <w:pStyle w:val="ResimYazs"/>
        <w:spacing w:before="240" w:after="120"/>
        <w:rPr>
          <w:rFonts w:ascii="Times New Roman" w:hAnsi="Times New Roman"/>
          <w:lang w:val="en-US"/>
        </w:rPr>
      </w:pPr>
      <w:r w:rsidRPr="000327F8">
        <w:rPr>
          <w:rFonts w:ascii="Times New Roman" w:hAnsi="Times New Roman"/>
          <w:lang w:val="en-US"/>
        </w:rPr>
        <w:t xml:space="preserve">Table B.1 </w:t>
      </w:r>
      <w:r w:rsidR="004B2516" w:rsidRPr="000327F8">
        <w:rPr>
          <w:rFonts w:ascii="Times New Roman" w:hAnsi="Times New Roman"/>
          <w:lang w:val="en-US"/>
        </w:rPr>
        <w:t>Area codes for different subjects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4D3B93" w:rsidRPr="000327F8" w:rsidTr="004D3B93">
        <w:trPr>
          <w:trHeight w:val="300"/>
          <w:jc w:val="center"/>
        </w:trPr>
        <w:tc>
          <w:tcPr>
            <w:tcW w:w="1509"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Country</w:t>
            </w:r>
          </w:p>
        </w:tc>
        <w:tc>
          <w:tcPr>
            <w:tcW w:w="1123"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1</w:t>
            </w:r>
          </w:p>
        </w:tc>
        <w:tc>
          <w:tcPr>
            <w:tcW w:w="1020"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2</w:t>
            </w:r>
          </w:p>
        </w:tc>
        <w:tc>
          <w:tcPr>
            <w:tcW w:w="993"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3</w:t>
            </w:r>
          </w:p>
        </w:tc>
        <w:tc>
          <w:tcPr>
            <w:tcW w:w="2090"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4</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42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bl>
    <w:p w:rsidR="008248C8" w:rsidRPr="000327F8" w:rsidRDefault="008248C8" w:rsidP="00951FEA">
      <w:pPr>
        <w:spacing w:before="240" w:line="240" w:lineRule="auto"/>
        <w:jc w:val="center"/>
        <w:rPr>
          <w:rFonts w:cs="Times New Roman"/>
          <w:szCs w:val="24"/>
          <w:lang w:val="en-US"/>
        </w:rPr>
      </w:pPr>
    </w:p>
    <w:p w:rsidR="004B2516" w:rsidRPr="000327F8" w:rsidRDefault="004B2516" w:rsidP="00951FEA">
      <w:pPr>
        <w:spacing w:before="240" w:line="240" w:lineRule="auto"/>
        <w:jc w:val="center"/>
        <w:rPr>
          <w:rFonts w:eastAsia="Times New Roman" w:cs="Times New Roman"/>
          <w:b/>
          <w:bCs/>
          <w:szCs w:val="24"/>
          <w:lang w:val="en-US" w:eastAsia="tr-TR"/>
        </w:rPr>
      </w:pPr>
      <w:r w:rsidRPr="000327F8">
        <w:rPr>
          <w:rFonts w:cs="Times New Roman"/>
          <w:szCs w:val="24"/>
          <w:lang w:val="en-US"/>
        </w:rPr>
        <w:lastRenderedPageBreak/>
        <w:t>Table B</w:t>
      </w:r>
      <w:r w:rsidR="00B978EF" w:rsidRPr="000327F8">
        <w:rPr>
          <w:rFonts w:cs="Times New Roman"/>
          <w:szCs w:val="24"/>
          <w:lang w:val="en-US"/>
        </w:rPr>
        <w:t>.1</w:t>
      </w:r>
      <w:r w:rsidRPr="000327F8">
        <w:rPr>
          <w:rFonts w:cs="Times New Roman"/>
          <w:szCs w:val="24"/>
          <w:lang w:val="en-US"/>
        </w:rPr>
        <w:t xml:space="preserve"> (cont’d)</w:t>
      </w:r>
    </w:p>
    <w:tbl>
      <w:tblPr>
        <w:tblStyle w:val="TabloKlavuzu"/>
        <w:tblW w:w="6735" w:type="dxa"/>
        <w:jc w:val="center"/>
        <w:tblLook w:val="04A0" w:firstRow="1" w:lastRow="0" w:firstColumn="1" w:lastColumn="0" w:noHBand="0" w:noVBand="1"/>
      </w:tblPr>
      <w:tblGrid>
        <w:gridCol w:w="1508"/>
        <w:gridCol w:w="1123"/>
        <w:gridCol w:w="1021"/>
        <w:gridCol w:w="993"/>
        <w:gridCol w:w="2090"/>
      </w:tblGrid>
      <w:tr w:rsidR="00B978EF" w:rsidRPr="000327F8" w:rsidTr="00B978EF">
        <w:trPr>
          <w:trHeight w:val="42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30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30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42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United Kingdom</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B978EF">
        <w:trPr>
          <w:trHeight w:val="420"/>
          <w:jc w:val="center"/>
        </w:trPr>
        <w:tc>
          <w:tcPr>
            <w:tcW w:w="1508"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Turkey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1021"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4B2516" w:rsidRPr="000327F8" w:rsidTr="00B978EF">
        <w:trPr>
          <w:trHeight w:val="630"/>
          <w:jc w:val="center"/>
        </w:trPr>
        <w:tc>
          <w:tcPr>
            <w:tcW w:w="1508"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Other</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1021"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XX</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2090" w:type="dxa"/>
            <w:hideMark/>
          </w:tcPr>
          <w:p w:rsidR="004B2516" w:rsidRPr="000327F8" w:rsidRDefault="004B2516" w:rsidP="004B2516">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Non-participating country</w:t>
            </w:r>
          </w:p>
        </w:tc>
      </w:tr>
    </w:tbl>
    <w:p w:rsidR="004B2516" w:rsidRPr="000327F8" w:rsidRDefault="004B2516" w:rsidP="004B2516">
      <w:pPr>
        <w:spacing w:line="360" w:lineRule="auto"/>
        <w:jc w:val="both"/>
        <w:rPr>
          <w:rFonts w:cs="Times New Roman"/>
          <w:b/>
          <w:szCs w:val="24"/>
          <w:lang w:val="en-US"/>
        </w:rPr>
      </w:pPr>
    </w:p>
    <w:p w:rsidR="00B978EF" w:rsidRPr="000327F8" w:rsidRDefault="00B978EF" w:rsidP="004B2516">
      <w:pPr>
        <w:spacing w:line="360" w:lineRule="auto"/>
        <w:jc w:val="both"/>
        <w:rPr>
          <w:rFonts w:cs="Times New Roman"/>
          <w:szCs w:val="24"/>
          <w:lang w:val="en-US"/>
        </w:rPr>
      </w:pPr>
      <w:r w:rsidRPr="000327F8">
        <w:rPr>
          <w:rFonts w:cs="Times New Roman"/>
          <w:szCs w:val="24"/>
          <w:lang w:val="en-US"/>
        </w:rPr>
        <w:t>In Table B.2, the specific countries are illustrated for different codes.</w:t>
      </w:r>
    </w:p>
    <w:p w:rsidR="004D3B93" w:rsidRPr="000327F8" w:rsidRDefault="004D3B93" w:rsidP="00B978EF">
      <w:pPr>
        <w:pStyle w:val="ResimYazs"/>
        <w:spacing w:before="240" w:after="120"/>
        <w:rPr>
          <w:rFonts w:ascii="Times New Roman" w:hAnsi="Times New Roman"/>
          <w:lang w:val="en-US"/>
        </w:rPr>
      </w:pPr>
      <w:r w:rsidRPr="000327F8">
        <w:rPr>
          <w:rFonts w:ascii="Times New Roman" w:hAnsi="Times New Roman"/>
          <w:lang w:val="en-US"/>
        </w:rPr>
        <w:t xml:space="preserve">Table B.2 </w:t>
      </w:r>
      <w:r w:rsidR="00B978EF" w:rsidRPr="000327F8">
        <w:rPr>
          <w:rFonts w:ascii="Times New Roman" w:hAnsi="Times New Roman"/>
          <w:lang w:val="en-US"/>
        </w:rPr>
        <w:t>Abbreviations for different countries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090" w:type="dxa"/>
            <w:hideMark/>
          </w:tcPr>
          <w:p w:rsidR="00B978EF" w:rsidRPr="000327F8" w:rsidRDefault="00B978EF" w:rsidP="00B978EF">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DF5DDE" w:rsidRPr="000327F8" w:rsidRDefault="00DF5DDE" w:rsidP="004B2516">
      <w:pPr>
        <w:spacing w:line="360" w:lineRule="auto"/>
        <w:jc w:val="both"/>
        <w:rPr>
          <w:rFonts w:cs="Times New Roman"/>
          <w:b/>
          <w:szCs w:val="24"/>
          <w:lang w:val="en-US"/>
        </w:rPr>
      </w:pPr>
    </w:p>
    <w:p w:rsidR="000727E1" w:rsidRDefault="000727E1" w:rsidP="00DF5DDE">
      <w:pPr>
        <w:rPr>
          <w:rFonts w:cs="Times New Roman"/>
          <w:lang w:val="en-US"/>
        </w:rPr>
        <w:sectPr w:rsidR="000727E1" w:rsidSect="00BD4BDF">
          <w:pgSz w:w="11906" w:h="16838"/>
          <w:pgMar w:top="1418" w:right="1418" w:bottom="1418" w:left="1985" w:header="709" w:footer="709" w:gutter="0"/>
          <w:cols w:space="708"/>
          <w:docGrid w:linePitch="360"/>
        </w:sectPr>
      </w:pPr>
    </w:p>
    <w:p w:rsidR="0052033A" w:rsidRPr="000327F8" w:rsidRDefault="0052033A" w:rsidP="00DF5DDE">
      <w:pPr>
        <w:pStyle w:val="AltKonuBal"/>
        <w:rPr>
          <w:lang w:val="en-US"/>
        </w:rPr>
      </w:pPr>
      <w:bookmarkStart w:id="198" w:name="_Toc329959383"/>
      <w:bookmarkStart w:id="199" w:name="_Toc330385422"/>
      <w:bookmarkStart w:id="200" w:name="_Toc330385730"/>
      <w:bookmarkStart w:id="201" w:name="_Toc330556934"/>
      <w:r w:rsidRPr="000327F8">
        <w:rPr>
          <w:lang w:val="en-US"/>
        </w:rPr>
        <w:lastRenderedPageBreak/>
        <w:t>C</w:t>
      </w:r>
      <w:r w:rsidR="00DF5DDE" w:rsidRPr="000327F8">
        <w:rPr>
          <w:lang w:val="en-US"/>
        </w:rPr>
        <w:t>U</w:t>
      </w:r>
      <w:r w:rsidRPr="000327F8">
        <w:rPr>
          <w:lang w:val="en-US"/>
        </w:rPr>
        <w:t>RRICULUM VITAE</w:t>
      </w:r>
      <w:bookmarkEnd w:id="198"/>
      <w:bookmarkEnd w:id="199"/>
      <w:bookmarkEnd w:id="200"/>
      <w:bookmarkEnd w:id="201"/>
    </w:p>
    <w:p w:rsidR="0052033A" w:rsidRPr="000327F8" w:rsidRDefault="0052033A" w:rsidP="0052033A">
      <w:pPr>
        <w:rPr>
          <w:rFonts w:cs="Times New Roman"/>
          <w:lang w:val="en-US"/>
        </w:rPr>
      </w:pPr>
    </w:p>
    <w:p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PERSONAL INFORMATION</w:t>
      </w:r>
    </w:p>
    <w:tbl>
      <w:tblPr>
        <w:tblW w:w="0" w:type="auto"/>
        <w:tblCellMar>
          <w:left w:w="0" w:type="dxa"/>
          <w:right w:w="0" w:type="dxa"/>
        </w:tblCellMar>
        <w:tblLook w:val="0000" w:firstRow="0" w:lastRow="0" w:firstColumn="0" w:lastColumn="0" w:noHBand="0" w:noVBand="0"/>
      </w:tblPr>
      <w:tblGrid>
        <w:gridCol w:w="2840"/>
        <w:gridCol w:w="5663"/>
      </w:tblGrid>
      <w:tr w:rsidR="0052033A" w:rsidRPr="000327F8" w:rsidTr="00955F88">
        <w:tc>
          <w:tcPr>
            <w:tcW w:w="2840" w:type="dxa"/>
          </w:tcPr>
          <w:p w:rsidR="0052033A" w:rsidRPr="000327F8" w:rsidRDefault="0052033A" w:rsidP="0052033A">
            <w:pPr>
              <w:rPr>
                <w:rFonts w:cs="Times New Roman"/>
                <w:b/>
                <w:lang w:val="en-US"/>
              </w:rPr>
            </w:pPr>
            <w:r w:rsidRPr="000327F8">
              <w:rPr>
                <w:rFonts w:cs="Times New Roman"/>
                <w:b/>
                <w:lang w:val="en-US"/>
              </w:rPr>
              <w:t>Name Surname</w:t>
            </w:r>
          </w:p>
        </w:tc>
        <w:tc>
          <w:tcPr>
            <w:tcW w:w="5663" w:type="dxa"/>
          </w:tcPr>
          <w:p w:rsidR="0052033A" w:rsidRPr="000327F8" w:rsidRDefault="0052033A" w:rsidP="0052033A">
            <w:pPr>
              <w:rPr>
                <w:rFonts w:cs="Times New Roman"/>
                <w:lang w:val="en-US"/>
              </w:rPr>
            </w:pPr>
            <w:r w:rsidRPr="000327F8">
              <w:rPr>
                <w:rFonts w:cs="Times New Roman"/>
                <w:lang w:val="en-US"/>
              </w:rPr>
              <w:t xml:space="preserve">: </w:t>
            </w:r>
            <w:r w:rsidRPr="000327F8">
              <w:rPr>
                <w:rFonts w:cs="Times New Roman"/>
                <w:highlight w:val="yellow"/>
                <w:lang w:val="en-US"/>
              </w:rPr>
              <w:t>Surname should be written in capital letters</w:t>
            </w:r>
          </w:p>
        </w:tc>
      </w:tr>
      <w:tr w:rsidR="0052033A" w:rsidRPr="000327F8" w:rsidTr="00955F88">
        <w:tc>
          <w:tcPr>
            <w:tcW w:w="2840" w:type="dxa"/>
          </w:tcPr>
          <w:p w:rsidR="0052033A" w:rsidRPr="000327F8" w:rsidRDefault="0052033A" w:rsidP="00955F88">
            <w:pPr>
              <w:rPr>
                <w:rFonts w:cs="Times New Roman"/>
                <w:b/>
                <w:lang w:val="en-US"/>
              </w:rPr>
            </w:pPr>
            <w:r w:rsidRPr="000327F8">
              <w:rPr>
                <w:rFonts w:cs="Times New Roman"/>
                <w:b/>
                <w:lang w:val="en-US"/>
              </w:rPr>
              <w:t>Date of birth and place</w:t>
            </w:r>
          </w:p>
        </w:tc>
        <w:tc>
          <w:tcPr>
            <w:tcW w:w="5663" w:type="dxa"/>
          </w:tcPr>
          <w:p w:rsidR="0052033A" w:rsidRPr="000327F8" w:rsidRDefault="0052033A" w:rsidP="00955F88">
            <w:pPr>
              <w:rPr>
                <w:rFonts w:cs="Times New Roman"/>
                <w:lang w:val="en-US"/>
              </w:rPr>
            </w:pPr>
            <w:r w:rsidRPr="000327F8">
              <w:rPr>
                <w:rFonts w:cs="Times New Roman"/>
                <w:lang w:val="en-US"/>
              </w:rPr>
              <w:t>:</w:t>
            </w:r>
          </w:p>
        </w:tc>
      </w:tr>
      <w:tr w:rsidR="0052033A" w:rsidRPr="000327F8" w:rsidTr="00955F88">
        <w:tc>
          <w:tcPr>
            <w:tcW w:w="2840" w:type="dxa"/>
          </w:tcPr>
          <w:p w:rsidR="0052033A" w:rsidRPr="000327F8" w:rsidRDefault="0004513A" w:rsidP="00955F88">
            <w:pPr>
              <w:rPr>
                <w:rFonts w:cs="Times New Roman"/>
                <w:b/>
                <w:lang w:val="en-US"/>
              </w:rPr>
            </w:pPr>
            <w:r w:rsidRPr="000327F8">
              <w:rPr>
                <w:rFonts w:cs="Times New Roman"/>
                <w:b/>
                <w:lang w:val="en-US"/>
              </w:rPr>
              <w:t xml:space="preserve">Foreign </w:t>
            </w:r>
            <w:r w:rsidR="0052033A" w:rsidRPr="000327F8">
              <w:rPr>
                <w:rFonts w:cs="Times New Roman"/>
                <w:b/>
                <w:lang w:val="en-US"/>
              </w:rPr>
              <w:t>Languages</w:t>
            </w:r>
          </w:p>
        </w:tc>
        <w:tc>
          <w:tcPr>
            <w:tcW w:w="5663" w:type="dxa"/>
          </w:tcPr>
          <w:p w:rsidR="0052033A" w:rsidRPr="000327F8" w:rsidRDefault="0052033A" w:rsidP="00955F88">
            <w:pPr>
              <w:rPr>
                <w:rFonts w:cs="Times New Roman"/>
                <w:lang w:val="en-US"/>
              </w:rPr>
            </w:pPr>
            <w:r w:rsidRPr="000327F8">
              <w:rPr>
                <w:rFonts w:cs="Times New Roman"/>
                <w:lang w:val="en-US"/>
              </w:rPr>
              <w:t>:</w:t>
            </w:r>
          </w:p>
        </w:tc>
      </w:tr>
      <w:tr w:rsidR="0052033A" w:rsidRPr="000327F8" w:rsidTr="00955F88">
        <w:tc>
          <w:tcPr>
            <w:tcW w:w="2840" w:type="dxa"/>
          </w:tcPr>
          <w:p w:rsidR="0052033A" w:rsidRPr="000327F8" w:rsidRDefault="0052033A" w:rsidP="00955F88">
            <w:pPr>
              <w:rPr>
                <w:rFonts w:cs="Times New Roman"/>
                <w:b/>
                <w:lang w:val="en-US"/>
              </w:rPr>
            </w:pPr>
            <w:r w:rsidRPr="000327F8">
              <w:rPr>
                <w:rFonts w:cs="Times New Roman"/>
                <w:b/>
                <w:lang w:val="en-US"/>
              </w:rPr>
              <w:t>E-mail</w:t>
            </w:r>
          </w:p>
        </w:tc>
        <w:tc>
          <w:tcPr>
            <w:tcW w:w="5663" w:type="dxa"/>
          </w:tcPr>
          <w:p w:rsidR="0052033A" w:rsidRPr="000327F8" w:rsidRDefault="0052033A" w:rsidP="00955F88">
            <w:pPr>
              <w:rPr>
                <w:rFonts w:cs="Times New Roman"/>
                <w:lang w:val="en-US"/>
              </w:rPr>
            </w:pPr>
            <w:r w:rsidRPr="000327F8">
              <w:rPr>
                <w:rFonts w:cs="Times New Roman"/>
                <w:lang w:val="en-US"/>
              </w:rPr>
              <w:t>:</w:t>
            </w:r>
          </w:p>
        </w:tc>
      </w:tr>
    </w:tbl>
    <w:p w:rsidR="0052033A" w:rsidRPr="000327F8" w:rsidRDefault="0052033A" w:rsidP="0052033A">
      <w:pPr>
        <w:pStyle w:val="nsayfalarmetinstili"/>
        <w:rPr>
          <w:rFonts w:ascii="Times New Roman" w:hAnsi="Times New Roman"/>
          <w:b/>
          <w:bCs/>
          <w:lang w:val="en-US"/>
        </w:rPr>
      </w:pPr>
    </w:p>
    <w:p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EDUCATION</w:t>
      </w:r>
    </w:p>
    <w:tbl>
      <w:tblPr>
        <w:tblW w:w="0" w:type="auto"/>
        <w:tblCellMar>
          <w:left w:w="0" w:type="dxa"/>
          <w:right w:w="0" w:type="dxa"/>
        </w:tblCellMar>
        <w:tblLook w:val="0000" w:firstRow="0" w:lastRow="0" w:firstColumn="0" w:lastColumn="0" w:noHBand="0" w:noVBand="0"/>
      </w:tblPr>
      <w:tblGrid>
        <w:gridCol w:w="1808"/>
        <w:gridCol w:w="2271"/>
        <w:gridCol w:w="2987"/>
        <w:gridCol w:w="1437"/>
      </w:tblGrid>
      <w:tr w:rsidR="0052033A" w:rsidRPr="000327F8" w:rsidTr="00955F88">
        <w:tc>
          <w:tcPr>
            <w:tcW w:w="1808" w:type="dxa"/>
          </w:tcPr>
          <w:p w:rsidR="0052033A" w:rsidRPr="000327F8" w:rsidRDefault="0052033A" w:rsidP="00955F88">
            <w:pPr>
              <w:rPr>
                <w:rFonts w:cs="Times New Roman"/>
                <w:b/>
                <w:lang w:val="en-US"/>
              </w:rPr>
            </w:pPr>
            <w:r w:rsidRPr="000327F8">
              <w:rPr>
                <w:rFonts w:cs="Times New Roman"/>
                <w:b/>
                <w:lang w:val="en-US"/>
              </w:rPr>
              <w:t>Degree</w:t>
            </w:r>
          </w:p>
        </w:tc>
        <w:tc>
          <w:tcPr>
            <w:tcW w:w="2271" w:type="dxa"/>
          </w:tcPr>
          <w:p w:rsidR="0052033A" w:rsidRPr="000327F8" w:rsidRDefault="0052033A" w:rsidP="00955F88">
            <w:pPr>
              <w:rPr>
                <w:rFonts w:cs="Times New Roman"/>
                <w:b/>
                <w:lang w:val="en-US"/>
              </w:rPr>
            </w:pPr>
            <w:r w:rsidRPr="000327F8">
              <w:rPr>
                <w:rFonts w:cs="Times New Roman"/>
                <w:b/>
                <w:lang w:val="en-US"/>
              </w:rPr>
              <w:t>Department</w:t>
            </w:r>
          </w:p>
        </w:tc>
        <w:tc>
          <w:tcPr>
            <w:tcW w:w="2987" w:type="dxa"/>
          </w:tcPr>
          <w:p w:rsidR="0052033A" w:rsidRPr="000327F8" w:rsidRDefault="0052033A" w:rsidP="00955F88">
            <w:pPr>
              <w:rPr>
                <w:rFonts w:cs="Times New Roman"/>
                <w:b/>
                <w:lang w:val="en-US"/>
              </w:rPr>
            </w:pPr>
            <w:r w:rsidRPr="000327F8">
              <w:rPr>
                <w:rFonts w:cs="Times New Roman"/>
                <w:b/>
                <w:lang w:val="en-US"/>
              </w:rPr>
              <w:t>University</w:t>
            </w:r>
          </w:p>
        </w:tc>
        <w:tc>
          <w:tcPr>
            <w:tcW w:w="1437" w:type="dxa"/>
          </w:tcPr>
          <w:p w:rsidR="0052033A" w:rsidRPr="000327F8" w:rsidRDefault="0052033A" w:rsidP="00955F88">
            <w:pPr>
              <w:rPr>
                <w:rFonts w:cs="Times New Roman"/>
                <w:b/>
                <w:lang w:val="en-US"/>
              </w:rPr>
            </w:pPr>
            <w:r w:rsidRPr="000327F8">
              <w:rPr>
                <w:rFonts w:cs="Times New Roman"/>
                <w:b/>
                <w:lang w:val="en-US"/>
              </w:rPr>
              <w:t>Date of Graduation</w:t>
            </w: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Master</w:t>
            </w:r>
          </w:p>
        </w:tc>
        <w:tc>
          <w:tcPr>
            <w:tcW w:w="6695" w:type="dxa"/>
            <w:gridSpan w:val="3"/>
          </w:tcPr>
          <w:p w:rsidR="0052033A" w:rsidRPr="000327F8" w:rsidRDefault="0052033A" w:rsidP="009E13BF">
            <w:pPr>
              <w:rPr>
                <w:rFonts w:cs="Times New Roman"/>
                <w:lang w:val="en-US"/>
              </w:rPr>
            </w:pPr>
            <w:r w:rsidRPr="000327F8">
              <w:rPr>
                <w:rFonts w:cs="Times New Roman"/>
                <w:highlight w:val="yellow"/>
                <w:lang w:val="en-US"/>
              </w:rPr>
              <w:t xml:space="preserve">(If you don’t have master’s degree, please </w:t>
            </w:r>
            <w:r w:rsidR="009E13BF">
              <w:rPr>
                <w:rFonts w:cs="Times New Roman"/>
                <w:highlight w:val="yellow"/>
                <w:lang w:val="en-US"/>
              </w:rPr>
              <w:t>skip</w:t>
            </w:r>
            <w:r w:rsidRPr="000327F8">
              <w:rPr>
                <w:rFonts w:cs="Times New Roman"/>
                <w:highlight w:val="yellow"/>
                <w:lang w:val="en-US"/>
              </w:rPr>
              <w:t xml:space="preserve"> this line.)</w:t>
            </w: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Undergraduate</w:t>
            </w:r>
          </w:p>
        </w:tc>
        <w:tc>
          <w:tcPr>
            <w:tcW w:w="2271" w:type="dxa"/>
          </w:tcPr>
          <w:p w:rsidR="0052033A" w:rsidRPr="000327F8" w:rsidRDefault="0052033A" w:rsidP="00955F88">
            <w:pPr>
              <w:adjustRightInd w:val="0"/>
              <w:spacing w:line="360" w:lineRule="auto"/>
              <w:rPr>
                <w:rFonts w:cs="Times New Roman"/>
                <w:lang w:val="en-US"/>
              </w:rPr>
            </w:pPr>
          </w:p>
        </w:tc>
        <w:tc>
          <w:tcPr>
            <w:tcW w:w="2987" w:type="dxa"/>
          </w:tcPr>
          <w:p w:rsidR="0052033A" w:rsidRPr="000327F8" w:rsidRDefault="0052033A" w:rsidP="00955F88">
            <w:pPr>
              <w:adjustRightInd w:val="0"/>
              <w:spacing w:line="360" w:lineRule="auto"/>
              <w:rPr>
                <w:rFonts w:cs="Times New Roman"/>
                <w:lang w:val="en-US"/>
              </w:rPr>
            </w:pPr>
          </w:p>
        </w:tc>
        <w:tc>
          <w:tcPr>
            <w:tcW w:w="143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High School</w:t>
            </w:r>
          </w:p>
        </w:tc>
        <w:tc>
          <w:tcPr>
            <w:tcW w:w="2271" w:type="dxa"/>
          </w:tcPr>
          <w:p w:rsidR="0052033A" w:rsidRPr="000327F8" w:rsidRDefault="0052033A" w:rsidP="00955F88">
            <w:pPr>
              <w:adjustRightInd w:val="0"/>
              <w:spacing w:line="360" w:lineRule="auto"/>
              <w:rPr>
                <w:rFonts w:cs="Times New Roman"/>
                <w:lang w:val="en-US"/>
              </w:rPr>
            </w:pPr>
          </w:p>
        </w:tc>
        <w:tc>
          <w:tcPr>
            <w:tcW w:w="2987" w:type="dxa"/>
          </w:tcPr>
          <w:p w:rsidR="0052033A" w:rsidRPr="000327F8" w:rsidRDefault="0052033A" w:rsidP="00955F88">
            <w:pPr>
              <w:adjustRightInd w:val="0"/>
              <w:spacing w:line="360" w:lineRule="auto"/>
              <w:rPr>
                <w:rFonts w:cs="Times New Roman"/>
                <w:lang w:val="en-US"/>
              </w:rPr>
            </w:pPr>
          </w:p>
        </w:tc>
        <w:tc>
          <w:tcPr>
            <w:tcW w:w="1437" w:type="dxa"/>
          </w:tcPr>
          <w:p w:rsidR="0052033A" w:rsidRPr="000327F8" w:rsidRDefault="0052033A" w:rsidP="00955F88">
            <w:pPr>
              <w:adjustRightInd w:val="0"/>
              <w:spacing w:line="360" w:lineRule="auto"/>
              <w:rPr>
                <w:rFonts w:cs="Times New Roman"/>
                <w:lang w:val="en-US"/>
              </w:rPr>
            </w:pPr>
          </w:p>
        </w:tc>
      </w:tr>
    </w:tbl>
    <w:p w:rsidR="0052033A" w:rsidRPr="000327F8" w:rsidRDefault="0052033A" w:rsidP="0052033A">
      <w:pPr>
        <w:rPr>
          <w:rFonts w:cs="Times New Roman"/>
          <w:lang w:val="en-US"/>
        </w:rPr>
      </w:pPr>
    </w:p>
    <w:p w:rsidR="0052033A" w:rsidRPr="000327F8" w:rsidRDefault="0052033A" w:rsidP="0052033A">
      <w:pPr>
        <w:pStyle w:val="nsayfalarmetinstili"/>
        <w:jc w:val="left"/>
        <w:rPr>
          <w:rFonts w:ascii="Times New Roman" w:hAnsi="Times New Roman"/>
          <w:lang w:val="en-US"/>
        </w:rPr>
      </w:pPr>
      <w:r w:rsidRPr="000327F8">
        <w:rPr>
          <w:rFonts w:ascii="Times New Roman" w:hAnsi="Times New Roman"/>
          <w:b/>
          <w:bCs/>
          <w:lang w:val="en-US"/>
        </w:rPr>
        <w:t>WORK EXPERIENCE</w:t>
      </w:r>
      <w:r w:rsidRPr="000327F8">
        <w:rPr>
          <w:rFonts w:ascii="Times New Roman" w:hAnsi="Times New Roman"/>
          <w:lang w:val="en-US"/>
        </w:rPr>
        <w:t xml:space="preserve"> </w:t>
      </w:r>
      <w:r w:rsidRPr="000327F8">
        <w:rPr>
          <w:rFonts w:ascii="Times New Roman" w:hAnsi="Times New Roman"/>
          <w:highlight w:val="yellow"/>
          <w:lang w:val="en-US"/>
        </w:rPr>
        <w:t xml:space="preserve">(If you don’t have any work experience,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4106"/>
        <w:gridCol w:w="2587"/>
      </w:tblGrid>
      <w:tr w:rsidR="0052033A" w:rsidRPr="000327F8" w:rsidTr="00955F88">
        <w:tc>
          <w:tcPr>
            <w:tcW w:w="1810" w:type="dxa"/>
          </w:tcPr>
          <w:p w:rsidR="0052033A" w:rsidRPr="000327F8" w:rsidRDefault="0052033A" w:rsidP="00955F88">
            <w:pPr>
              <w:rPr>
                <w:rFonts w:cs="Times New Roman"/>
                <w:b/>
                <w:lang w:val="en-US"/>
              </w:rPr>
            </w:pPr>
            <w:r w:rsidRPr="000327F8">
              <w:rPr>
                <w:rFonts w:cs="Times New Roman"/>
                <w:b/>
                <w:lang w:val="en-US"/>
              </w:rPr>
              <w:t>Year</w:t>
            </w:r>
          </w:p>
        </w:tc>
        <w:tc>
          <w:tcPr>
            <w:tcW w:w="4106" w:type="dxa"/>
          </w:tcPr>
          <w:p w:rsidR="0052033A" w:rsidRPr="000327F8" w:rsidRDefault="0004513A" w:rsidP="00955F88">
            <w:pPr>
              <w:rPr>
                <w:rFonts w:cs="Times New Roman"/>
                <w:b/>
                <w:lang w:val="en-US"/>
              </w:rPr>
            </w:pPr>
            <w:r w:rsidRPr="000327F8">
              <w:rPr>
                <w:rFonts w:cs="Times New Roman"/>
                <w:b/>
                <w:lang w:val="en-US"/>
              </w:rPr>
              <w:t>Corporation</w:t>
            </w:r>
            <w:r w:rsidR="0052033A" w:rsidRPr="000327F8">
              <w:rPr>
                <w:rFonts w:cs="Times New Roman"/>
                <w:b/>
                <w:lang w:val="en-US"/>
              </w:rPr>
              <w:t>/Institute</w:t>
            </w:r>
          </w:p>
        </w:tc>
        <w:tc>
          <w:tcPr>
            <w:tcW w:w="2587" w:type="dxa"/>
          </w:tcPr>
          <w:p w:rsidR="0052033A" w:rsidRPr="000327F8" w:rsidRDefault="0004513A" w:rsidP="00955F88">
            <w:pPr>
              <w:rPr>
                <w:rFonts w:cs="Times New Roman"/>
                <w:b/>
                <w:lang w:val="en-US"/>
              </w:rPr>
            </w:pPr>
            <w:r w:rsidRPr="000327F8">
              <w:rPr>
                <w:rFonts w:cs="Times New Roman"/>
                <w:b/>
                <w:lang w:val="en-US"/>
              </w:rPr>
              <w:t>Enrollment</w:t>
            </w: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2010</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10" w:type="dxa"/>
          </w:tcPr>
          <w:p w:rsidR="0052033A" w:rsidRPr="000327F8" w:rsidRDefault="00167832" w:rsidP="00955F88">
            <w:pPr>
              <w:rPr>
                <w:rFonts w:cs="Times New Roman"/>
                <w:lang w:val="en-US"/>
              </w:rPr>
            </w:pPr>
            <w:r w:rsidRPr="000327F8">
              <w:rPr>
                <w:rFonts w:cs="Times New Roman"/>
                <w:lang w:val="en-US"/>
              </w:rPr>
              <w:t>2008</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2002</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bl>
    <w:p w:rsidR="009E13BF" w:rsidRDefault="009E13BF" w:rsidP="0052033A">
      <w:pPr>
        <w:pStyle w:val="nsayfalarmetinstili"/>
        <w:rPr>
          <w:rFonts w:ascii="Times New Roman" w:hAnsi="Times New Roman"/>
          <w:b/>
          <w:bCs/>
          <w:lang w:val="en-US"/>
        </w:rPr>
      </w:pPr>
    </w:p>
    <w:p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lastRenderedPageBreak/>
        <w:t>PUBLI</w:t>
      </w:r>
      <w:r w:rsidR="006E01AA">
        <w:rPr>
          <w:rFonts w:ascii="Times New Roman" w:hAnsi="Times New Roman"/>
          <w:b/>
          <w:bCs/>
          <w:lang w:val="en-US"/>
        </w:rPr>
        <w:t>CATIONS</w:t>
      </w:r>
    </w:p>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Papers</w:t>
      </w:r>
      <w:r w:rsidR="0052033A" w:rsidRPr="000327F8">
        <w:rPr>
          <w:rFonts w:ascii="Times New Roman" w:hAnsi="Times New Roman"/>
          <w:b/>
          <w:bCs/>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167832" w:rsidRPr="000327F8" w:rsidRDefault="00F91D7E" w:rsidP="00167832">
      <w:pPr>
        <w:pStyle w:val="nsayfalarmetinstili"/>
        <w:rPr>
          <w:rFonts w:ascii="Times New Roman" w:hAnsi="Times New Roman"/>
          <w:lang w:val="en-US"/>
        </w:rPr>
      </w:pPr>
      <w:r>
        <w:rPr>
          <w:rFonts w:ascii="Times New Roman" w:hAnsi="Times New Roman"/>
          <w:b/>
          <w:bCs/>
          <w:lang w:val="en-US"/>
        </w:rPr>
        <w:t>Conference Papers</w:t>
      </w:r>
      <w:r w:rsidR="0052033A" w:rsidRPr="000327F8">
        <w:rPr>
          <w:rFonts w:ascii="Times New Roman" w:hAnsi="Times New Roman"/>
          <w:lang w:val="en-US"/>
        </w:rPr>
        <w:t xml:space="preserve"> </w:t>
      </w:r>
      <w:r w:rsidR="00167832"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00167832"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Books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Projects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167832" w:rsidRPr="000327F8" w:rsidRDefault="00167832" w:rsidP="0052033A">
      <w:pPr>
        <w:pStyle w:val="nsayfalarmetinstili"/>
        <w:rPr>
          <w:rFonts w:ascii="Times New Roman" w:hAnsi="Times New Roman"/>
          <w:b/>
          <w:bCs/>
          <w:lang w:val="en-US"/>
        </w:rPr>
      </w:pPr>
    </w:p>
    <w:p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t xml:space="preserve">AWARDS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52033A" w:rsidP="0052033A">
      <w:pPr>
        <w:rPr>
          <w:rFonts w:eastAsia="TheSansLight" w:cs="Times New Roman"/>
          <w:lang w:val="en-US"/>
        </w:rPr>
      </w:pPr>
    </w:p>
    <w:p w:rsidR="0052033A" w:rsidRPr="000327F8" w:rsidRDefault="0052033A" w:rsidP="004B2516">
      <w:pPr>
        <w:spacing w:line="360" w:lineRule="auto"/>
        <w:jc w:val="both"/>
        <w:rPr>
          <w:rFonts w:cs="Times New Roman"/>
          <w:b/>
          <w:szCs w:val="24"/>
          <w:lang w:val="en-US"/>
        </w:rPr>
      </w:pPr>
    </w:p>
    <w:sectPr w:rsidR="0052033A" w:rsidRPr="000327F8" w:rsidSect="00BD4BDF">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37C" w:rsidRDefault="0009537C" w:rsidP="00FB2830">
      <w:pPr>
        <w:spacing w:after="0" w:line="240" w:lineRule="auto"/>
      </w:pPr>
      <w:r>
        <w:separator/>
      </w:r>
    </w:p>
  </w:endnote>
  <w:endnote w:type="continuationSeparator" w:id="0">
    <w:p w:rsidR="0009537C" w:rsidRDefault="0009537C" w:rsidP="00FB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heSansLight">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42" w:rsidRDefault="00D23B42">
    <w:pPr>
      <w:pStyle w:val="Altbilgi"/>
      <w:jc w:val="center"/>
    </w:pPr>
  </w:p>
  <w:p w:rsidR="00D23B42" w:rsidRDefault="00D23B4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6041"/>
      <w:docPartObj>
        <w:docPartGallery w:val="Page Numbers (Bottom of Page)"/>
        <w:docPartUnique/>
      </w:docPartObj>
    </w:sdtPr>
    <w:sdtEndPr/>
    <w:sdtContent>
      <w:p w:rsidR="00D23B42" w:rsidRDefault="00D23B42">
        <w:pPr>
          <w:pStyle w:val="Altbilgi"/>
          <w:jc w:val="center"/>
        </w:pPr>
        <w:r>
          <w:fldChar w:fldCharType="begin"/>
        </w:r>
        <w:r>
          <w:instrText>PAGE   \* MERGEFORMAT</w:instrText>
        </w:r>
        <w:r>
          <w:fldChar w:fldCharType="separate"/>
        </w:r>
        <w:r w:rsidR="00E96C20">
          <w:rPr>
            <w:noProof/>
          </w:rPr>
          <w:t>v</w:t>
        </w:r>
        <w:r>
          <w:fldChar w:fldCharType="end"/>
        </w:r>
      </w:p>
    </w:sdtContent>
  </w:sdt>
  <w:p w:rsidR="00D23B42" w:rsidRDefault="00D23B4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045278"/>
      <w:docPartObj>
        <w:docPartGallery w:val="Page Numbers (Bottom of Page)"/>
        <w:docPartUnique/>
      </w:docPartObj>
    </w:sdtPr>
    <w:sdtEndPr/>
    <w:sdtContent>
      <w:p w:rsidR="00D23B42" w:rsidRDefault="00D23B42">
        <w:pPr>
          <w:pStyle w:val="Altbilgi"/>
          <w:jc w:val="center"/>
        </w:pPr>
        <w:r>
          <w:fldChar w:fldCharType="begin"/>
        </w:r>
        <w:r>
          <w:instrText>PAGE   \* MERGEFORMAT</w:instrText>
        </w:r>
        <w:r>
          <w:fldChar w:fldCharType="separate"/>
        </w:r>
        <w:r w:rsidR="00E96C20">
          <w:rPr>
            <w:noProof/>
          </w:rPr>
          <w:t>vii</w:t>
        </w:r>
        <w:r>
          <w:fldChar w:fldCharType="end"/>
        </w:r>
      </w:p>
    </w:sdtContent>
  </w:sdt>
  <w:p w:rsidR="00D23B42" w:rsidRDefault="00D23B42">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15211"/>
      <w:docPartObj>
        <w:docPartGallery w:val="Page Numbers (Bottom of Page)"/>
        <w:docPartUnique/>
      </w:docPartObj>
    </w:sdtPr>
    <w:sdtEndPr/>
    <w:sdtContent>
      <w:p w:rsidR="00D23B42" w:rsidRDefault="00D23B42">
        <w:pPr>
          <w:pStyle w:val="Altbilgi"/>
          <w:jc w:val="center"/>
        </w:pPr>
        <w:r>
          <w:fldChar w:fldCharType="begin"/>
        </w:r>
        <w:r>
          <w:instrText>PAGE   \* MERGEFORMAT</w:instrText>
        </w:r>
        <w:r>
          <w:fldChar w:fldCharType="separate"/>
        </w:r>
        <w:r w:rsidR="00E96C20">
          <w:rPr>
            <w:noProof/>
          </w:rPr>
          <w:t>viii</w:t>
        </w:r>
        <w:r>
          <w:fldChar w:fldCharType="end"/>
        </w:r>
      </w:p>
    </w:sdtContent>
  </w:sdt>
  <w:p w:rsidR="00D23B42" w:rsidRDefault="00D23B42">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156160"/>
      <w:docPartObj>
        <w:docPartGallery w:val="Page Numbers (Bottom of Page)"/>
        <w:docPartUnique/>
      </w:docPartObj>
    </w:sdtPr>
    <w:sdtEndPr/>
    <w:sdtContent>
      <w:p w:rsidR="00D23B42" w:rsidRDefault="00D23B42">
        <w:pPr>
          <w:pStyle w:val="Altbilgi"/>
          <w:jc w:val="center"/>
        </w:pPr>
        <w:r>
          <w:fldChar w:fldCharType="begin"/>
        </w:r>
        <w:r>
          <w:instrText>PAGE   \* MERGEFORMAT</w:instrText>
        </w:r>
        <w:r>
          <w:fldChar w:fldCharType="separate"/>
        </w:r>
        <w:r w:rsidR="00E96C20">
          <w:rPr>
            <w:noProof/>
          </w:rPr>
          <w:t>xiii</w:t>
        </w:r>
        <w:r>
          <w:fldChar w:fldCharType="end"/>
        </w:r>
      </w:p>
    </w:sdtContent>
  </w:sdt>
  <w:p w:rsidR="00D23B42" w:rsidRDefault="00D23B42">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867605"/>
      <w:docPartObj>
        <w:docPartGallery w:val="Page Numbers (Bottom of Page)"/>
        <w:docPartUnique/>
      </w:docPartObj>
    </w:sdtPr>
    <w:sdtEndPr/>
    <w:sdtContent>
      <w:p w:rsidR="00D23B42" w:rsidRDefault="00D23B42">
        <w:pPr>
          <w:pStyle w:val="Altbilgi"/>
          <w:jc w:val="center"/>
        </w:pPr>
        <w:r>
          <w:fldChar w:fldCharType="begin"/>
        </w:r>
        <w:r>
          <w:instrText>PAGE   \* MERGEFORMAT</w:instrText>
        </w:r>
        <w:r>
          <w:fldChar w:fldCharType="separate"/>
        </w:r>
        <w:r w:rsidR="00E96C20">
          <w:rPr>
            <w:noProof/>
          </w:rPr>
          <w:t>1</w:t>
        </w:r>
        <w:r>
          <w:fldChar w:fldCharType="end"/>
        </w:r>
      </w:p>
    </w:sdtContent>
  </w:sdt>
  <w:p w:rsidR="00D23B42" w:rsidRDefault="00D23B4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37C" w:rsidRDefault="0009537C" w:rsidP="00FB2830">
      <w:pPr>
        <w:spacing w:after="0" w:line="240" w:lineRule="auto"/>
      </w:pPr>
      <w:r>
        <w:separator/>
      </w:r>
    </w:p>
  </w:footnote>
  <w:footnote w:type="continuationSeparator" w:id="0">
    <w:p w:rsidR="0009537C" w:rsidRDefault="0009537C" w:rsidP="00FB2830">
      <w:pPr>
        <w:spacing w:after="0" w:line="240" w:lineRule="auto"/>
      </w:pPr>
      <w:r>
        <w:continuationSeparator/>
      </w:r>
    </w:p>
  </w:footnote>
  <w:footnote w:id="1">
    <w:p w:rsidR="00D23B42" w:rsidRPr="00D23B42" w:rsidRDefault="00D23B42" w:rsidP="00D23B42">
      <w:pPr>
        <w:spacing w:line="240" w:lineRule="auto"/>
        <w:jc w:val="both"/>
        <w:rPr>
          <w:sz w:val="20"/>
          <w:szCs w:val="20"/>
        </w:rPr>
      </w:pPr>
      <w:r w:rsidRPr="00D23B42">
        <w:rPr>
          <w:rStyle w:val="DipnotBavurusu"/>
          <w:sz w:val="20"/>
          <w:szCs w:val="20"/>
        </w:rPr>
        <w:footnoteRef/>
      </w:r>
      <w:r w:rsidR="00E96C20">
        <w:rPr>
          <w:sz w:val="20"/>
          <w:szCs w:val="20"/>
        </w:rPr>
        <w:t xml:space="preserve"> </w:t>
      </w:r>
      <w:proofErr w:type="spellStart"/>
      <w:r w:rsidR="00E96C20">
        <w:rPr>
          <w:sz w:val="20"/>
          <w:szCs w:val="20"/>
        </w:rPr>
        <w:t>This</w:t>
      </w:r>
      <w:proofErr w:type="spellEnd"/>
      <w:r w:rsidR="00E96C20">
        <w:rPr>
          <w:sz w:val="20"/>
          <w:szCs w:val="20"/>
        </w:rPr>
        <w:t xml:space="preserve"> </w:t>
      </w:r>
      <w:proofErr w:type="spellStart"/>
      <w:r w:rsidR="00E96C20">
        <w:rPr>
          <w:sz w:val="20"/>
          <w:szCs w:val="20"/>
        </w:rPr>
        <w:t>text</w:t>
      </w:r>
      <w:proofErr w:type="spellEnd"/>
      <w:r w:rsidR="00E96C20">
        <w:rPr>
          <w:sz w:val="20"/>
          <w:szCs w:val="20"/>
        </w:rPr>
        <w:t xml:space="preserve"> is </w:t>
      </w:r>
      <w:proofErr w:type="spellStart"/>
      <w:r w:rsidR="00E96C20">
        <w:rPr>
          <w:sz w:val="20"/>
          <w:szCs w:val="20"/>
        </w:rPr>
        <w:t>based</w:t>
      </w:r>
      <w:proofErr w:type="spellEnd"/>
      <w:r w:rsidR="00E96C20">
        <w:rPr>
          <w:sz w:val="20"/>
          <w:szCs w:val="20"/>
        </w:rPr>
        <w:t xml:space="preserve"> on</w:t>
      </w:r>
      <w:r w:rsidRPr="00D23B42">
        <w:rPr>
          <w:sz w:val="20"/>
          <w:szCs w:val="20"/>
        </w:rPr>
        <w:t xml:space="preserve"> "Yıldız Technical </w:t>
      </w:r>
      <w:proofErr w:type="spellStart"/>
      <w:r w:rsidRPr="00D23B42">
        <w:rPr>
          <w:sz w:val="20"/>
          <w:szCs w:val="20"/>
        </w:rPr>
        <w:t>University</w:t>
      </w:r>
      <w:proofErr w:type="spellEnd"/>
      <w:r w:rsidRPr="00D23B42">
        <w:rPr>
          <w:rFonts w:cs="Times New Roman"/>
          <w:b/>
          <w:sz w:val="20"/>
          <w:szCs w:val="20"/>
          <w:lang w:val="en-US"/>
        </w:rPr>
        <w:t xml:space="preserve"> </w:t>
      </w:r>
      <w:proofErr w:type="spellStart"/>
      <w:r w:rsidRPr="00D23B42">
        <w:rPr>
          <w:sz w:val="20"/>
          <w:szCs w:val="20"/>
        </w:rPr>
        <w:t>Graduate</w:t>
      </w:r>
      <w:proofErr w:type="spellEnd"/>
      <w:r w:rsidRPr="00D23B42">
        <w:rPr>
          <w:sz w:val="20"/>
          <w:szCs w:val="20"/>
        </w:rPr>
        <w:t xml:space="preserve"> School of Natural </w:t>
      </w:r>
      <w:proofErr w:type="spellStart"/>
      <w:r w:rsidRPr="00D23B42">
        <w:rPr>
          <w:sz w:val="20"/>
          <w:szCs w:val="20"/>
        </w:rPr>
        <w:t>and</w:t>
      </w:r>
      <w:proofErr w:type="spellEnd"/>
      <w:r w:rsidRPr="00D23B42">
        <w:rPr>
          <w:sz w:val="20"/>
          <w:szCs w:val="20"/>
        </w:rPr>
        <w:t xml:space="preserve"> </w:t>
      </w:r>
      <w:proofErr w:type="spellStart"/>
      <w:r w:rsidRPr="00D23B42">
        <w:rPr>
          <w:sz w:val="20"/>
          <w:szCs w:val="20"/>
        </w:rPr>
        <w:t>Applied</w:t>
      </w:r>
      <w:proofErr w:type="spellEnd"/>
      <w:r w:rsidRPr="00D23B42">
        <w:rPr>
          <w:sz w:val="20"/>
          <w:szCs w:val="20"/>
        </w:rPr>
        <w:t xml:space="preserve"> </w:t>
      </w:r>
      <w:proofErr w:type="spellStart"/>
      <w:r w:rsidRPr="00D23B42">
        <w:rPr>
          <w:sz w:val="20"/>
          <w:szCs w:val="20"/>
        </w:rPr>
        <w:t>Scıences</w:t>
      </w:r>
      <w:proofErr w:type="spellEnd"/>
      <w:r w:rsidRPr="00D23B42">
        <w:rPr>
          <w:sz w:val="20"/>
          <w:szCs w:val="20"/>
        </w:rPr>
        <w:t xml:space="preserve">, </w:t>
      </w:r>
      <w:proofErr w:type="spellStart"/>
      <w:r w:rsidRPr="00D23B42">
        <w:rPr>
          <w:sz w:val="20"/>
          <w:szCs w:val="20"/>
        </w:rPr>
        <w:t>Thesis</w:t>
      </w:r>
      <w:proofErr w:type="spellEnd"/>
      <w:r w:rsidRPr="00D23B42">
        <w:rPr>
          <w:sz w:val="20"/>
          <w:szCs w:val="20"/>
        </w:rPr>
        <w:t xml:space="preserve"> </w:t>
      </w:r>
      <w:proofErr w:type="spellStart"/>
      <w:r w:rsidRPr="00D23B42">
        <w:rPr>
          <w:sz w:val="20"/>
          <w:szCs w:val="20"/>
        </w:rPr>
        <w:t>Defensibility</w:t>
      </w:r>
      <w:proofErr w:type="spellEnd"/>
      <w:r w:rsidRPr="00D23B42">
        <w:rPr>
          <w:sz w:val="20"/>
          <w:szCs w:val="20"/>
        </w:rPr>
        <w:t xml:space="preserve"> </w:t>
      </w:r>
      <w:proofErr w:type="spellStart"/>
      <w:r w:rsidRPr="00D23B42">
        <w:rPr>
          <w:sz w:val="20"/>
          <w:szCs w:val="20"/>
        </w:rPr>
        <w:t>and</w:t>
      </w:r>
      <w:proofErr w:type="spellEnd"/>
      <w:r w:rsidRPr="00D23B42">
        <w:rPr>
          <w:sz w:val="20"/>
          <w:szCs w:val="20"/>
        </w:rPr>
        <w:t xml:space="preserve"> </w:t>
      </w:r>
      <w:proofErr w:type="spellStart"/>
      <w:r w:rsidRPr="00D23B42">
        <w:rPr>
          <w:sz w:val="20"/>
          <w:szCs w:val="20"/>
        </w:rPr>
        <w:t>Originality</w:t>
      </w:r>
      <w:proofErr w:type="spellEnd"/>
      <w:r w:rsidRPr="00D23B42">
        <w:rPr>
          <w:sz w:val="20"/>
          <w:szCs w:val="20"/>
        </w:rPr>
        <w:t xml:space="preserve"> </w:t>
      </w:r>
      <w:proofErr w:type="spellStart"/>
      <w:r w:rsidRPr="00D23B42">
        <w:rPr>
          <w:sz w:val="20"/>
          <w:szCs w:val="20"/>
        </w:rPr>
        <w:t>Declaration</w:t>
      </w:r>
      <w:proofErr w:type="spellEnd"/>
      <w:r w:rsidRPr="00D23B42">
        <w:rPr>
          <w:sz w:val="20"/>
          <w:szCs w:val="20"/>
        </w:rPr>
        <w:t xml:space="preserve"> Form".</w:t>
      </w:r>
    </w:p>
  </w:footnote>
  <w:footnote w:id="2">
    <w:p w:rsidR="00D23B42" w:rsidRPr="00FB2830" w:rsidRDefault="00D23B42">
      <w:pPr>
        <w:pStyle w:val="DipnotMetni"/>
        <w:rPr>
          <w:rFonts w:cs="Times New Roman"/>
        </w:rPr>
      </w:pPr>
      <w:r w:rsidRPr="00FB2830">
        <w:rPr>
          <w:rStyle w:val="DipnotBavurusu"/>
          <w:rFonts w:cs="Times New Roman"/>
        </w:rPr>
        <w:footnoteRef/>
      </w:r>
      <w:r w:rsidRPr="00FB2830">
        <w:rPr>
          <w:rFonts w:cs="Times New Roman"/>
        </w:rPr>
        <w:t xml:space="preserve"> 2 of </w:t>
      </w:r>
      <w:proofErr w:type="spellStart"/>
      <w:r w:rsidRPr="00FB2830">
        <w:rPr>
          <w:rFonts w:cs="Times New Roman"/>
        </w:rPr>
        <w:t>these</w:t>
      </w:r>
      <w:proofErr w:type="spellEnd"/>
      <w:r w:rsidRPr="00FB2830">
        <w:rPr>
          <w:rFonts w:cs="Times New Roman"/>
        </w:rPr>
        <w:t xml:space="preserve"> </w:t>
      </w:r>
      <w:proofErr w:type="spellStart"/>
      <w:r w:rsidRPr="00FB2830">
        <w:rPr>
          <w:rFonts w:cs="Times New Roman"/>
        </w:rPr>
        <w:t>faculties</w:t>
      </w:r>
      <w:proofErr w:type="spellEnd"/>
      <w:r w:rsidRPr="00FB2830">
        <w:rPr>
          <w:rFonts w:cs="Times New Roman"/>
        </w:rPr>
        <w:t xml:space="preserve"> </w:t>
      </w:r>
      <w:proofErr w:type="spellStart"/>
      <w:r w:rsidRPr="00FB2830">
        <w:rPr>
          <w:rFonts w:cs="Times New Roman"/>
        </w:rPr>
        <w:t>are</w:t>
      </w:r>
      <w:proofErr w:type="spellEnd"/>
      <w:r w:rsidRPr="00FB2830">
        <w:rPr>
          <w:rFonts w:cs="Times New Roman"/>
        </w:rPr>
        <w:t xml:space="preserve"> </w:t>
      </w:r>
      <w:proofErr w:type="spellStart"/>
      <w:r w:rsidRPr="00FB2830">
        <w:rPr>
          <w:rFonts w:cs="Times New Roman"/>
        </w:rPr>
        <w:t>located</w:t>
      </w:r>
      <w:proofErr w:type="spellEnd"/>
      <w:r w:rsidRPr="00FB2830">
        <w:rPr>
          <w:rFonts w:cs="Times New Roman"/>
        </w:rPr>
        <w:t xml:space="preserve"> at </w:t>
      </w:r>
      <w:proofErr w:type="spellStart"/>
      <w:r w:rsidRPr="00FB2830">
        <w:rPr>
          <w:rFonts w:cs="Times New Roman"/>
        </w:rPr>
        <w:t>Yildiz</w:t>
      </w:r>
      <w:proofErr w:type="spellEnd"/>
      <w:r w:rsidRPr="00FB2830">
        <w:rPr>
          <w:rFonts w:cs="Times New Roman"/>
        </w:rPr>
        <w:t xml:space="preserve"> </w:t>
      </w:r>
      <w:proofErr w:type="spellStart"/>
      <w:r w:rsidRPr="00FB2830">
        <w:rPr>
          <w:rFonts w:cs="Times New Roman"/>
        </w:rPr>
        <w:t>Campus</w:t>
      </w:r>
      <w:proofErr w:type="spellEnd"/>
      <w:r w:rsidRPr="00FB2830">
        <w:rPr>
          <w:rFonts w:cs="Times New Roman"/>
        </w:rPr>
        <w:t>,</w:t>
      </w:r>
      <w:r>
        <w:rPr>
          <w:rFonts w:cs="Times New Roman"/>
        </w:rPr>
        <w:t xml:space="preserve"> </w:t>
      </w:r>
      <w:proofErr w:type="spellStart"/>
      <w:r>
        <w:rPr>
          <w:rFonts w:cs="Times New Roman"/>
        </w:rPr>
        <w:t>and</w:t>
      </w:r>
      <w:proofErr w:type="spellEnd"/>
      <w:r w:rsidRPr="00FB2830">
        <w:rPr>
          <w:rFonts w:cs="Times New Roman"/>
        </w:rPr>
        <w:t xml:space="preserve"> </w:t>
      </w:r>
      <w:proofErr w:type="spellStart"/>
      <w:r w:rsidRPr="00FB2830">
        <w:rPr>
          <w:rFonts w:cs="Times New Roman"/>
        </w:rPr>
        <w:t>the</w:t>
      </w:r>
      <w:proofErr w:type="spellEnd"/>
      <w:r w:rsidRPr="00FB2830">
        <w:rPr>
          <w:rFonts w:cs="Times New Roman"/>
        </w:rPr>
        <w:t xml:space="preserve"> </w:t>
      </w:r>
      <w:proofErr w:type="spellStart"/>
      <w:r w:rsidRPr="00FB2830">
        <w:rPr>
          <w:rFonts w:cs="Times New Roman"/>
        </w:rPr>
        <w:t>other</w:t>
      </w:r>
      <w:proofErr w:type="spellEnd"/>
      <w:r w:rsidRPr="00FB2830">
        <w:rPr>
          <w:rFonts w:cs="Times New Roman"/>
        </w:rPr>
        <w:t xml:space="preserve"> </w:t>
      </w:r>
      <w:proofErr w:type="spellStart"/>
      <w:r w:rsidRPr="00FB2830">
        <w:rPr>
          <w:rFonts w:cs="Times New Roman"/>
        </w:rPr>
        <w:t>ones</w:t>
      </w:r>
      <w:proofErr w:type="spellEnd"/>
      <w:r w:rsidRPr="00FB2830">
        <w:rPr>
          <w:rFonts w:cs="Times New Roman"/>
        </w:rPr>
        <w:t xml:space="preserve"> </w:t>
      </w:r>
      <w:proofErr w:type="spellStart"/>
      <w:r w:rsidRPr="00FB2830">
        <w:rPr>
          <w:rFonts w:cs="Times New Roman"/>
        </w:rPr>
        <w:t>are</w:t>
      </w:r>
      <w:proofErr w:type="spellEnd"/>
      <w:r w:rsidRPr="00FB2830">
        <w:rPr>
          <w:rFonts w:cs="Times New Roman"/>
        </w:rPr>
        <w:t xml:space="preserve"> </w:t>
      </w:r>
      <w:proofErr w:type="spellStart"/>
      <w:r w:rsidRPr="00FB2830">
        <w:rPr>
          <w:rFonts w:cs="Times New Roman"/>
        </w:rPr>
        <w:t>located</w:t>
      </w:r>
      <w:proofErr w:type="spellEnd"/>
      <w:r w:rsidRPr="00FB2830">
        <w:rPr>
          <w:rFonts w:cs="Times New Roman"/>
        </w:rPr>
        <w:t xml:space="preserve"> at Davutpaşa </w:t>
      </w:r>
      <w:proofErr w:type="spellStart"/>
      <w:r w:rsidRPr="00FB2830">
        <w:rPr>
          <w:rFonts w:cs="Times New Roman"/>
        </w:rPr>
        <w:t>Campus</w:t>
      </w:r>
      <w:proofErr w:type="spellEnd"/>
      <w:r w:rsidRPr="00FB2830">
        <w:rPr>
          <w:rFonts w:cs="Times New Roman"/>
        </w:rPr>
        <w:t>.</w:t>
      </w:r>
    </w:p>
  </w:footnote>
  <w:footnote w:id="3">
    <w:p w:rsidR="00D23B42" w:rsidRPr="00EB723C" w:rsidRDefault="00D23B42" w:rsidP="00831226">
      <w:pPr>
        <w:pStyle w:val="DipnotMetni"/>
        <w:spacing w:after="120"/>
        <w:rPr>
          <w:rFonts w:cs="Times New Roman"/>
          <w:lang w:val="en-US"/>
        </w:rPr>
      </w:pPr>
      <w:r w:rsidRPr="00EB723C">
        <w:rPr>
          <w:rStyle w:val="DipnotBavurusu"/>
          <w:rFonts w:cs="Times New Roman"/>
        </w:rPr>
        <w:footnoteRef/>
      </w:r>
      <w:r w:rsidRPr="00EB723C">
        <w:rPr>
          <w:rFonts w:cs="Times New Roman"/>
        </w:rPr>
        <w:t xml:space="preserve"> </w:t>
      </w:r>
      <w:r w:rsidRPr="00EB723C">
        <w:rPr>
          <w:rFonts w:cs="Times New Roman"/>
          <w:color w:val="000000"/>
          <w:lang w:val="en-US"/>
        </w:rPr>
        <w:t>Valid currencies are only; EUR, USD.</w:t>
      </w:r>
    </w:p>
  </w:footnote>
  <w:footnote w:id="4">
    <w:p w:rsidR="00D23B42" w:rsidRPr="00831226" w:rsidRDefault="00D23B42" w:rsidP="00831226">
      <w:pPr>
        <w:pStyle w:val="DipnotMetni"/>
        <w:spacing w:after="120"/>
        <w:rPr>
          <w:lang w:val="en-US"/>
        </w:rPr>
      </w:pPr>
      <w:r w:rsidRPr="00EB723C">
        <w:rPr>
          <w:rStyle w:val="DipnotBavurusu"/>
          <w:rFonts w:cs="Times New Roman"/>
          <w:lang w:val="en-US"/>
        </w:rPr>
        <w:footnoteRef/>
      </w:r>
      <w:r w:rsidRPr="00EB723C">
        <w:rPr>
          <w:rFonts w:cs="Times New Roman"/>
          <w:lang w:val="en-US"/>
        </w:rPr>
        <w:t xml:space="preserve"> </w:t>
      </w:r>
      <w:r w:rsidRPr="00EB723C">
        <w:rPr>
          <w:rFonts w:cs="Times New Roman"/>
          <w:color w:val="000000"/>
          <w:lang w:val="en-US"/>
        </w:rPr>
        <w:t>By American Western Union, you can send or receive money</w:t>
      </w:r>
      <w:r w:rsidRPr="00831226">
        <w:rPr>
          <w:rFonts w:cs="Times New Roman"/>
          <w:color w:val="000000"/>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12ED"/>
    <w:multiLevelType w:val="multilevel"/>
    <w:tmpl w:val="608E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97318"/>
    <w:multiLevelType w:val="multilevel"/>
    <w:tmpl w:val="0C50D4AC"/>
    <w:lvl w:ilvl="0">
      <w:start w:val="1"/>
      <w:numFmt w:val="decimal"/>
      <w:lvlText w:val="%1."/>
      <w:lvlJc w:val="left"/>
      <w:pPr>
        <w:tabs>
          <w:tab w:val="num" w:pos="454"/>
        </w:tabs>
        <w:ind w:left="454" w:hanging="454"/>
      </w:pPr>
    </w:lvl>
    <w:lvl w:ilvl="1">
      <w:start w:val="1"/>
      <w:numFmt w:val="decimal"/>
      <w:lvlText w:val="%1.%2"/>
      <w:lvlJc w:val="left"/>
      <w:pPr>
        <w:tabs>
          <w:tab w:val="num" w:pos="578"/>
        </w:tabs>
        <w:ind w:left="578" w:hanging="578"/>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839" w:hanging="839"/>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32C9D"/>
    <w:multiLevelType w:val="hybridMultilevel"/>
    <w:tmpl w:val="AC583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7C8267E"/>
    <w:multiLevelType w:val="multilevel"/>
    <w:tmpl w:val="BA283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6B0510"/>
    <w:multiLevelType w:val="multilevel"/>
    <w:tmpl w:val="A93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5A05FD"/>
    <w:multiLevelType w:val="hybridMultilevel"/>
    <w:tmpl w:val="F1A83C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C1D3CE5"/>
    <w:multiLevelType w:val="hybridMultilevel"/>
    <w:tmpl w:val="ACCCB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DDC0921"/>
    <w:multiLevelType w:val="hybridMultilevel"/>
    <w:tmpl w:val="C4325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B34056F"/>
    <w:multiLevelType w:val="multilevel"/>
    <w:tmpl w:val="49DCD404"/>
    <w:lvl w:ilvl="0">
      <w:start w:val="1"/>
      <w:numFmt w:val="decimal"/>
      <w:lvlText w:val="%1."/>
      <w:lvlJc w:val="left"/>
      <w:pPr>
        <w:tabs>
          <w:tab w:val="num" w:pos="454"/>
        </w:tabs>
        <w:ind w:left="454" w:hanging="454"/>
      </w:pPr>
      <w:rPr>
        <w:rFonts w:hint="default"/>
      </w:rPr>
    </w:lvl>
    <w:lvl w:ilvl="1">
      <w:start w:val="1"/>
      <w:numFmt w:val="decimal"/>
      <w:pStyle w:val="Balk2"/>
      <w:lvlText w:val="%1.%2"/>
      <w:lvlJc w:val="left"/>
      <w:pPr>
        <w:tabs>
          <w:tab w:val="num" w:pos="578"/>
        </w:tabs>
        <w:ind w:left="578" w:hanging="578"/>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1080"/>
        </w:tabs>
        <w:ind w:left="839" w:hanging="83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num w:numId="1">
    <w:abstractNumId w:val="1"/>
  </w:num>
  <w:num w:numId="2">
    <w:abstractNumId w:val="5"/>
  </w:num>
  <w:num w:numId="3">
    <w:abstractNumId w:val="8"/>
  </w:num>
  <w:num w:numId="4">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2"/>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BEC"/>
    <w:rsid w:val="000327F8"/>
    <w:rsid w:val="0004513A"/>
    <w:rsid w:val="00046CDF"/>
    <w:rsid w:val="0007128C"/>
    <w:rsid w:val="000727E1"/>
    <w:rsid w:val="0009537C"/>
    <w:rsid w:val="000D5A81"/>
    <w:rsid w:val="00122545"/>
    <w:rsid w:val="00151509"/>
    <w:rsid w:val="00167832"/>
    <w:rsid w:val="001718EF"/>
    <w:rsid w:val="001D610F"/>
    <w:rsid w:val="001E0E29"/>
    <w:rsid w:val="001F136D"/>
    <w:rsid w:val="00203DC3"/>
    <w:rsid w:val="002174AC"/>
    <w:rsid w:val="00225ADD"/>
    <w:rsid w:val="00256ECF"/>
    <w:rsid w:val="002A4A46"/>
    <w:rsid w:val="002A5269"/>
    <w:rsid w:val="002D7D81"/>
    <w:rsid w:val="00362990"/>
    <w:rsid w:val="00370F5A"/>
    <w:rsid w:val="0037524C"/>
    <w:rsid w:val="003879C0"/>
    <w:rsid w:val="003C5A7D"/>
    <w:rsid w:val="00442A07"/>
    <w:rsid w:val="004B0D9B"/>
    <w:rsid w:val="004B2516"/>
    <w:rsid w:val="004D3B93"/>
    <w:rsid w:val="004F3315"/>
    <w:rsid w:val="00507E89"/>
    <w:rsid w:val="0051429D"/>
    <w:rsid w:val="0052033A"/>
    <w:rsid w:val="005456B1"/>
    <w:rsid w:val="005728EE"/>
    <w:rsid w:val="005731FB"/>
    <w:rsid w:val="005D1BF2"/>
    <w:rsid w:val="005D2B1A"/>
    <w:rsid w:val="005D7DDE"/>
    <w:rsid w:val="0061186A"/>
    <w:rsid w:val="00611AA5"/>
    <w:rsid w:val="00615D7B"/>
    <w:rsid w:val="0064651C"/>
    <w:rsid w:val="00646F08"/>
    <w:rsid w:val="006920F9"/>
    <w:rsid w:val="006D3EEA"/>
    <w:rsid w:val="006E01AA"/>
    <w:rsid w:val="006F55B9"/>
    <w:rsid w:val="007103A3"/>
    <w:rsid w:val="00730658"/>
    <w:rsid w:val="00736F24"/>
    <w:rsid w:val="00745DFC"/>
    <w:rsid w:val="007638C6"/>
    <w:rsid w:val="0076450E"/>
    <w:rsid w:val="0078220D"/>
    <w:rsid w:val="007F0153"/>
    <w:rsid w:val="00822095"/>
    <w:rsid w:val="008248C8"/>
    <w:rsid w:val="00831226"/>
    <w:rsid w:val="00836DB1"/>
    <w:rsid w:val="008408EC"/>
    <w:rsid w:val="00857923"/>
    <w:rsid w:val="00902AD4"/>
    <w:rsid w:val="00924A80"/>
    <w:rsid w:val="009514F4"/>
    <w:rsid w:val="00951FEA"/>
    <w:rsid w:val="00955F88"/>
    <w:rsid w:val="0096098D"/>
    <w:rsid w:val="009920A7"/>
    <w:rsid w:val="00997D7F"/>
    <w:rsid w:val="009E13BF"/>
    <w:rsid w:val="009F5428"/>
    <w:rsid w:val="009F708B"/>
    <w:rsid w:val="00A0210C"/>
    <w:rsid w:val="00A30F82"/>
    <w:rsid w:val="00A3798E"/>
    <w:rsid w:val="00A45E31"/>
    <w:rsid w:val="00A632E7"/>
    <w:rsid w:val="00A92A67"/>
    <w:rsid w:val="00B35E5F"/>
    <w:rsid w:val="00B51E69"/>
    <w:rsid w:val="00B91166"/>
    <w:rsid w:val="00B978EF"/>
    <w:rsid w:val="00BD4BDF"/>
    <w:rsid w:val="00C04E31"/>
    <w:rsid w:val="00C22F05"/>
    <w:rsid w:val="00C272DB"/>
    <w:rsid w:val="00C75281"/>
    <w:rsid w:val="00C756CE"/>
    <w:rsid w:val="00CA4AC7"/>
    <w:rsid w:val="00CB68C1"/>
    <w:rsid w:val="00CF7750"/>
    <w:rsid w:val="00D23B42"/>
    <w:rsid w:val="00D31FAB"/>
    <w:rsid w:val="00DE38E4"/>
    <w:rsid w:val="00DF5DDE"/>
    <w:rsid w:val="00E545FC"/>
    <w:rsid w:val="00E77B87"/>
    <w:rsid w:val="00E80CF3"/>
    <w:rsid w:val="00E93917"/>
    <w:rsid w:val="00E96C20"/>
    <w:rsid w:val="00EB1EEE"/>
    <w:rsid w:val="00EB723C"/>
    <w:rsid w:val="00F16BD5"/>
    <w:rsid w:val="00F221A9"/>
    <w:rsid w:val="00F61812"/>
    <w:rsid w:val="00F75E01"/>
    <w:rsid w:val="00F85BEC"/>
    <w:rsid w:val="00F91D7E"/>
    <w:rsid w:val="00FA1E9A"/>
    <w:rsid w:val="00FB2830"/>
    <w:rsid w:val="00FF27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10C"/>
    <w:pPr>
      <w:spacing w:before="120" w:after="120"/>
    </w:pPr>
    <w:rPr>
      <w:rFonts w:ascii="Times New Roman" w:hAnsi="Times New Roman"/>
      <w:sz w:val="24"/>
    </w:rPr>
  </w:style>
  <w:style w:type="paragraph" w:styleId="Balk1">
    <w:name w:val="heading 1"/>
    <w:basedOn w:val="Normal"/>
    <w:next w:val="Normal"/>
    <w:link w:val="Balk1Char"/>
    <w:uiPriority w:val="9"/>
    <w:qFormat/>
    <w:rsid w:val="00DF5DDE"/>
    <w:pPr>
      <w:keepNext/>
      <w:keepLines/>
      <w:spacing w:before="100" w:beforeAutospacing="1" w:line="360" w:lineRule="auto"/>
      <w:jc w:val="right"/>
      <w:outlineLvl w:val="0"/>
    </w:pPr>
    <w:rPr>
      <w:rFonts w:eastAsiaTheme="majorEastAsia" w:cstheme="majorBidi"/>
      <w:b/>
      <w:bCs/>
      <w:sz w:val="28"/>
      <w:szCs w:val="28"/>
      <w:lang w:eastAsia="tr-TR"/>
    </w:rPr>
  </w:style>
  <w:style w:type="paragraph" w:styleId="Balk2">
    <w:name w:val="heading 2"/>
    <w:basedOn w:val="Normal"/>
    <w:next w:val="Normal"/>
    <w:link w:val="Balk2Char"/>
    <w:autoRedefine/>
    <w:qFormat/>
    <w:rsid w:val="007F0153"/>
    <w:pPr>
      <w:keepNext/>
      <w:widowControl w:val="0"/>
      <w:numPr>
        <w:ilvl w:val="1"/>
        <w:numId w:val="3"/>
      </w:numPr>
      <w:tabs>
        <w:tab w:val="left" w:pos="851"/>
      </w:tabs>
      <w:spacing w:before="360" w:line="360" w:lineRule="auto"/>
      <w:outlineLvl w:val="1"/>
    </w:pPr>
    <w:rPr>
      <w:rFonts w:eastAsia="Times New Roman" w:cs="Times New Roman"/>
      <w:b/>
      <w:iCs/>
      <w:szCs w:val="20"/>
    </w:rPr>
  </w:style>
  <w:style w:type="paragraph" w:styleId="Balk3">
    <w:name w:val="heading 3"/>
    <w:basedOn w:val="Normal"/>
    <w:next w:val="Normal"/>
    <w:link w:val="Balk3Char"/>
    <w:qFormat/>
    <w:rsid w:val="00FB2830"/>
    <w:pPr>
      <w:keepNext/>
      <w:widowControl w:val="0"/>
      <w:numPr>
        <w:ilvl w:val="2"/>
        <w:numId w:val="3"/>
      </w:numPr>
      <w:tabs>
        <w:tab w:val="left" w:pos="851"/>
      </w:tabs>
      <w:spacing w:before="360" w:line="360" w:lineRule="auto"/>
      <w:jc w:val="both"/>
      <w:outlineLvl w:val="2"/>
    </w:pPr>
    <w:rPr>
      <w:rFonts w:eastAsia="Times New Roman" w:cs="Times New Roman"/>
      <w:b/>
      <w:iCs/>
      <w:szCs w:val="20"/>
    </w:rPr>
  </w:style>
  <w:style w:type="paragraph" w:styleId="Balk4">
    <w:name w:val="heading 4"/>
    <w:basedOn w:val="Normal"/>
    <w:next w:val="Normal"/>
    <w:link w:val="Balk4Char"/>
    <w:autoRedefine/>
    <w:qFormat/>
    <w:rsid w:val="007F0153"/>
    <w:pPr>
      <w:keepNext/>
      <w:widowControl w:val="0"/>
      <w:numPr>
        <w:ilvl w:val="3"/>
        <w:numId w:val="3"/>
      </w:numPr>
      <w:tabs>
        <w:tab w:val="left" w:pos="839"/>
      </w:tabs>
      <w:spacing w:before="360" w:line="360" w:lineRule="auto"/>
      <w:jc w:val="both"/>
      <w:outlineLvl w:val="3"/>
    </w:pPr>
    <w:rPr>
      <w:rFonts w:eastAsia="Times New Roman" w:cs="Times New Roman"/>
      <w:b/>
      <w:iCs/>
      <w:szCs w:val="20"/>
    </w:rPr>
  </w:style>
  <w:style w:type="paragraph" w:styleId="Balk5">
    <w:name w:val="heading 5"/>
    <w:basedOn w:val="Normal"/>
    <w:next w:val="Normal"/>
    <w:link w:val="Balk5Char"/>
    <w:uiPriority w:val="9"/>
    <w:semiHidden/>
    <w:unhideWhenUsed/>
    <w:qFormat/>
    <w:rsid w:val="00E96C20"/>
    <w:pPr>
      <w:keepNext/>
      <w:keepLines/>
      <w:spacing w:before="200" w:after="0"/>
      <w:outlineLvl w:val="4"/>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qFormat/>
    <w:rsid w:val="00122545"/>
    <w:pPr>
      <w:widowControl w:val="0"/>
      <w:numPr>
        <w:ilvl w:val="6"/>
        <w:numId w:val="3"/>
      </w:numPr>
      <w:tabs>
        <w:tab w:val="left" w:pos="851"/>
        <w:tab w:val="right" w:pos="9072"/>
      </w:tabs>
      <w:spacing w:before="360" w:line="360" w:lineRule="auto"/>
      <w:jc w:val="both"/>
      <w:outlineLvl w:val="6"/>
    </w:pPr>
    <w:rPr>
      <w:rFonts w:ascii="Calibri" w:eastAsia="Times New Roman" w:hAnsi="Calibri" w:cs="Times New Roman"/>
      <w:b/>
      <w:iCs/>
      <w:szCs w:val="20"/>
    </w:rPr>
  </w:style>
  <w:style w:type="paragraph" w:styleId="Balk8">
    <w:name w:val="heading 8"/>
    <w:basedOn w:val="Normal"/>
    <w:next w:val="Normal"/>
    <w:link w:val="Balk8Char"/>
    <w:rsid w:val="00122545"/>
    <w:pPr>
      <w:widowControl w:val="0"/>
      <w:numPr>
        <w:ilvl w:val="7"/>
        <w:numId w:val="3"/>
      </w:numPr>
      <w:tabs>
        <w:tab w:val="left" w:pos="851"/>
        <w:tab w:val="right" w:pos="9072"/>
      </w:tabs>
      <w:spacing w:before="360" w:line="360" w:lineRule="auto"/>
      <w:jc w:val="both"/>
      <w:outlineLvl w:val="7"/>
    </w:pPr>
    <w:rPr>
      <w:rFonts w:ascii="Calibri" w:eastAsia="Times New Roman" w:hAnsi="Calibri" w:cs="Times New Roman"/>
      <w:b/>
      <w:iCs/>
      <w:szCs w:val="20"/>
    </w:rPr>
  </w:style>
  <w:style w:type="paragraph" w:styleId="Balk9">
    <w:name w:val="heading 9"/>
    <w:basedOn w:val="Normal"/>
    <w:next w:val="Normal"/>
    <w:link w:val="Balk9Char"/>
    <w:qFormat/>
    <w:rsid w:val="00122545"/>
    <w:pPr>
      <w:widowControl w:val="0"/>
      <w:numPr>
        <w:ilvl w:val="8"/>
        <w:numId w:val="3"/>
      </w:numPr>
      <w:tabs>
        <w:tab w:val="left" w:pos="851"/>
        <w:tab w:val="right" w:pos="9072"/>
      </w:tabs>
      <w:spacing w:before="360" w:line="360" w:lineRule="auto"/>
      <w:outlineLvl w:val="8"/>
    </w:pPr>
    <w:rPr>
      <w:rFonts w:ascii="Calibri" w:eastAsia="Times New Roman" w:hAnsi="Calibri" w:cs="Times New Roman"/>
      <w:b/>
      <w:iCs/>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5B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BEC"/>
    <w:rPr>
      <w:rFonts w:ascii="Tahoma" w:hAnsi="Tahoma" w:cs="Tahoma"/>
      <w:sz w:val="16"/>
      <w:szCs w:val="16"/>
    </w:rPr>
  </w:style>
  <w:style w:type="paragraph" w:customStyle="1" w:styleId="Figure">
    <w:name w:val="Figure"/>
    <w:next w:val="AralkYok"/>
    <w:autoRedefine/>
    <w:qFormat/>
    <w:rsid w:val="00046CDF"/>
    <w:pPr>
      <w:spacing w:before="120" w:after="240" w:line="240" w:lineRule="auto"/>
      <w:jc w:val="center"/>
    </w:pPr>
    <w:rPr>
      <w:rFonts w:ascii="Times New Roman" w:hAnsi="Times New Roman" w:cs="Times New Roman"/>
      <w:sz w:val="24"/>
      <w:szCs w:val="24"/>
      <w:lang w:val="en-US"/>
    </w:rPr>
  </w:style>
  <w:style w:type="paragraph" w:styleId="AralkYok">
    <w:name w:val="No Spacing"/>
    <w:uiPriority w:val="1"/>
    <w:qFormat/>
    <w:rsid w:val="006920F9"/>
    <w:pPr>
      <w:spacing w:after="0" w:line="240" w:lineRule="auto"/>
    </w:pPr>
  </w:style>
  <w:style w:type="paragraph" w:customStyle="1" w:styleId="nsayfalarmetinstili">
    <w:name w:val="ön sayfalar metin stili"/>
    <w:basedOn w:val="Normal"/>
    <w:rsid w:val="005456B1"/>
    <w:pPr>
      <w:spacing w:line="240" w:lineRule="auto"/>
      <w:jc w:val="both"/>
    </w:pPr>
    <w:rPr>
      <w:rFonts w:ascii="Calibri" w:eastAsia="Times New Roman" w:hAnsi="Calibri" w:cs="Times New Roman"/>
      <w:szCs w:val="20"/>
      <w:lang w:eastAsia="tr-TR"/>
    </w:rPr>
  </w:style>
  <w:style w:type="character" w:customStyle="1" w:styleId="Balk1Char">
    <w:name w:val="Başlık 1 Char"/>
    <w:basedOn w:val="VarsaylanParagrafYazTipi"/>
    <w:link w:val="Balk1"/>
    <w:uiPriority w:val="9"/>
    <w:rsid w:val="00DF5DDE"/>
    <w:rPr>
      <w:rFonts w:ascii="Times New Roman" w:eastAsiaTheme="majorEastAsia" w:hAnsi="Times New Roman" w:cstheme="majorBidi"/>
      <w:b/>
      <w:bCs/>
      <w:sz w:val="28"/>
      <w:szCs w:val="28"/>
      <w:lang w:eastAsia="tr-TR"/>
    </w:rPr>
  </w:style>
  <w:style w:type="paragraph" w:styleId="AltKonuBal">
    <w:name w:val="Subtitle"/>
    <w:basedOn w:val="Normal"/>
    <w:next w:val="Normal"/>
    <w:link w:val="AltKonuBalChar"/>
    <w:qFormat/>
    <w:rsid w:val="00955F88"/>
    <w:pPr>
      <w:pBdr>
        <w:bottom w:val="single" w:sz="8" w:space="1" w:color="000000" w:themeColor="text1"/>
      </w:pBdr>
      <w:spacing w:before="2400" w:line="360" w:lineRule="auto"/>
      <w:jc w:val="right"/>
      <w:outlineLvl w:val="1"/>
    </w:pPr>
    <w:rPr>
      <w:rFonts w:eastAsia="Times New Roman" w:cs="Times New Roman"/>
      <w:b/>
      <w:iCs/>
      <w:sz w:val="28"/>
      <w:szCs w:val="24"/>
      <w:lang w:eastAsia="tr-TR"/>
    </w:rPr>
  </w:style>
  <w:style w:type="character" w:customStyle="1" w:styleId="AltKonuBalChar">
    <w:name w:val="Alt Konu Başlığı Char"/>
    <w:basedOn w:val="VarsaylanParagrafYazTipi"/>
    <w:link w:val="AltKonuBal"/>
    <w:rsid w:val="00955F88"/>
    <w:rPr>
      <w:rFonts w:ascii="Times New Roman" w:eastAsia="Times New Roman" w:hAnsi="Times New Roman" w:cs="Times New Roman"/>
      <w:b/>
      <w:iCs/>
      <w:sz w:val="28"/>
      <w:szCs w:val="24"/>
      <w:lang w:eastAsia="tr-TR"/>
    </w:rPr>
  </w:style>
  <w:style w:type="paragraph" w:customStyle="1" w:styleId="KESKNtrnak">
    <w:name w:val="KESKİN tırnak"/>
    <w:basedOn w:val="Normal"/>
    <w:rsid w:val="0061186A"/>
    <w:pPr>
      <w:pBdr>
        <w:bottom w:val="single" w:sz="4" w:space="4" w:color="000000"/>
      </w:pBdr>
      <w:spacing w:before="2400" w:line="360" w:lineRule="auto"/>
      <w:mirrorIndents/>
      <w:jc w:val="right"/>
    </w:pPr>
    <w:rPr>
      <w:rFonts w:ascii="Calibri" w:eastAsia="Times New Roman" w:hAnsi="Calibri" w:cs="Times New Roman"/>
      <w:b/>
      <w:bCs/>
      <w:sz w:val="28"/>
      <w:szCs w:val="24"/>
      <w:lang w:eastAsia="tr-TR"/>
    </w:rPr>
  </w:style>
  <w:style w:type="character" w:customStyle="1" w:styleId="Balk2Char">
    <w:name w:val="Başlık 2 Char"/>
    <w:basedOn w:val="VarsaylanParagrafYazTipi"/>
    <w:link w:val="Balk2"/>
    <w:rsid w:val="007F0153"/>
    <w:rPr>
      <w:rFonts w:ascii="Times New Roman" w:eastAsia="Times New Roman" w:hAnsi="Times New Roman" w:cs="Times New Roman"/>
      <w:b/>
      <w:iCs/>
      <w:sz w:val="24"/>
      <w:szCs w:val="20"/>
    </w:rPr>
  </w:style>
  <w:style w:type="character" w:customStyle="1" w:styleId="Balk3Char">
    <w:name w:val="Başlık 3 Char"/>
    <w:basedOn w:val="VarsaylanParagrafYazTipi"/>
    <w:link w:val="Balk3"/>
    <w:rsid w:val="00FB2830"/>
    <w:rPr>
      <w:rFonts w:ascii="Times New Roman" w:eastAsia="Times New Roman" w:hAnsi="Times New Roman" w:cs="Times New Roman"/>
      <w:b/>
      <w:iCs/>
      <w:sz w:val="24"/>
      <w:szCs w:val="20"/>
    </w:rPr>
  </w:style>
  <w:style w:type="character" w:customStyle="1" w:styleId="Balk4Char">
    <w:name w:val="Başlık 4 Char"/>
    <w:basedOn w:val="VarsaylanParagrafYazTipi"/>
    <w:link w:val="Balk4"/>
    <w:rsid w:val="007F0153"/>
    <w:rPr>
      <w:rFonts w:ascii="Times New Roman" w:eastAsia="Times New Roman" w:hAnsi="Times New Roman" w:cs="Times New Roman"/>
      <w:b/>
      <w:iCs/>
      <w:sz w:val="24"/>
      <w:szCs w:val="20"/>
    </w:rPr>
  </w:style>
  <w:style w:type="character" w:customStyle="1" w:styleId="Balk7Char">
    <w:name w:val="Başlık 7 Char"/>
    <w:basedOn w:val="VarsaylanParagrafYazTipi"/>
    <w:link w:val="Balk7"/>
    <w:rsid w:val="00122545"/>
    <w:rPr>
      <w:rFonts w:ascii="Calibri" w:eastAsia="Times New Roman" w:hAnsi="Calibri" w:cs="Times New Roman"/>
      <w:b/>
      <w:iCs/>
      <w:sz w:val="24"/>
      <w:szCs w:val="20"/>
    </w:rPr>
  </w:style>
  <w:style w:type="character" w:customStyle="1" w:styleId="Balk8Char">
    <w:name w:val="Başlık 8 Char"/>
    <w:basedOn w:val="VarsaylanParagrafYazTipi"/>
    <w:link w:val="Balk8"/>
    <w:rsid w:val="00122545"/>
    <w:rPr>
      <w:rFonts w:ascii="Calibri" w:eastAsia="Times New Roman" w:hAnsi="Calibri" w:cs="Times New Roman"/>
      <w:b/>
      <w:iCs/>
      <w:sz w:val="24"/>
      <w:szCs w:val="20"/>
    </w:rPr>
  </w:style>
  <w:style w:type="character" w:customStyle="1" w:styleId="Balk9Char">
    <w:name w:val="Başlık 9 Char"/>
    <w:basedOn w:val="VarsaylanParagrafYazTipi"/>
    <w:link w:val="Balk9"/>
    <w:rsid w:val="00122545"/>
    <w:rPr>
      <w:rFonts w:ascii="Calibri" w:eastAsia="Times New Roman" w:hAnsi="Calibri" w:cs="Times New Roman"/>
      <w:b/>
      <w:iCs/>
      <w:sz w:val="24"/>
      <w:szCs w:val="20"/>
    </w:rPr>
  </w:style>
  <w:style w:type="paragraph" w:customStyle="1" w:styleId="anametin">
    <w:name w:val="ana metin"/>
    <w:basedOn w:val="Normal"/>
    <w:qFormat/>
    <w:rsid w:val="00046CDF"/>
    <w:pPr>
      <w:spacing w:line="240" w:lineRule="auto"/>
      <w:jc w:val="both"/>
    </w:pPr>
    <w:rPr>
      <w:rFonts w:eastAsia="Times New Roman" w:cs="Times New Roman"/>
      <w:szCs w:val="20"/>
      <w:lang w:eastAsia="tr-TR"/>
    </w:rPr>
  </w:style>
  <w:style w:type="paragraph" w:styleId="ResimYazs">
    <w:name w:val="caption"/>
    <w:basedOn w:val="Normal"/>
    <w:next w:val="Normal"/>
    <w:unhideWhenUsed/>
    <w:qFormat/>
    <w:rsid w:val="00122545"/>
    <w:pPr>
      <w:spacing w:after="240" w:line="240" w:lineRule="auto"/>
      <w:jc w:val="center"/>
    </w:pPr>
    <w:rPr>
      <w:rFonts w:ascii="Calibri" w:eastAsia="Times New Roman" w:hAnsi="Calibri" w:cs="Times New Roman"/>
      <w:bCs/>
      <w:iCs/>
      <w:szCs w:val="20"/>
      <w:lang w:eastAsia="tr-TR"/>
    </w:rPr>
  </w:style>
  <w:style w:type="paragraph" w:styleId="NormalWeb">
    <w:name w:val="Normal (Web)"/>
    <w:basedOn w:val="Normal"/>
    <w:uiPriority w:val="99"/>
    <w:unhideWhenUsed/>
    <w:rsid w:val="00A632E7"/>
    <w:pPr>
      <w:spacing w:before="100" w:beforeAutospacing="1" w:after="100" w:afterAutospacing="1" w:line="240" w:lineRule="auto"/>
    </w:pPr>
    <w:rPr>
      <w:rFonts w:eastAsia="Times New Roman" w:cs="Times New Roman"/>
      <w:szCs w:val="24"/>
      <w:lang w:eastAsia="tr-TR"/>
    </w:rPr>
  </w:style>
  <w:style w:type="character" w:styleId="Gl">
    <w:name w:val="Strong"/>
    <w:basedOn w:val="VarsaylanParagrafYazTipi"/>
    <w:uiPriority w:val="22"/>
    <w:qFormat/>
    <w:rsid w:val="00A632E7"/>
    <w:rPr>
      <w:b/>
      <w:bCs/>
    </w:rPr>
  </w:style>
  <w:style w:type="character" w:customStyle="1" w:styleId="apple-converted-space">
    <w:name w:val="apple-converted-space"/>
    <w:basedOn w:val="VarsaylanParagrafYazTipi"/>
    <w:rsid w:val="00A632E7"/>
  </w:style>
  <w:style w:type="paragraph" w:styleId="DipnotMetni">
    <w:name w:val="footnote text"/>
    <w:basedOn w:val="Normal"/>
    <w:link w:val="DipnotMetniChar"/>
    <w:uiPriority w:val="99"/>
    <w:semiHidden/>
    <w:unhideWhenUsed/>
    <w:rsid w:val="00FB283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B2830"/>
    <w:rPr>
      <w:sz w:val="20"/>
      <w:szCs w:val="20"/>
    </w:rPr>
  </w:style>
  <w:style w:type="character" w:styleId="DipnotBavurusu">
    <w:name w:val="footnote reference"/>
    <w:basedOn w:val="VarsaylanParagrafYazTipi"/>
    <w:uiPriority w:val="99"/>
    <w:semiHidden/>
    <w:unhideWhenUsed/>
    <w:rsid w:val="00FB2830"/>
    <w:rPr>
      <w:vertAlign w:val="superscript"/>
    </w:rPr>
  </w:style>
  <w:style w:type="paragraph" w:styleId="ListeParagraf">
    <w:name w:val="List Paragraph"/>
    <w:basedOn w:val="Normal"/>
    <w:uiPriority w:val="34"/>
    <w:qFormat/>
    <w:rsid w:val="00FB2830"/>
    <w:pPr>
      <w:ind w:left="720"/>
      <w:contextualSpacing/>
    </w:pPr>
  </w:style>
  <w:style w:type="table" w:styleId="TabloKlavuzu">
    <w:name w:val="Table Grid"/>
    <w:basedOn w:val="NormalTablo"/>
    <w:uiPriority w:val="59"/>
    <w:rsid w:val="0061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615D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1F136D"/>
    <w:rPr>
      <w:i/>
      <w:iCs/>
    </w:rPr>
  </w:style>
  <w:style w:type="character" w:styleId="Kpr">
    <w:name w:val="Hyperlink"/>
    <w:basedOn w:val="VarsaylanParagrafYazTipi"/>
    <w:uiPriority w:val="99"/>
    <w:unhideWhenUsed/>
    <w:rsid w:val="001718EF"/>
    <w:rPr>
      <w:color w:val="0000FF"/>
      <w:u w:val="single"/>
    </w:rPr>
  </w:style>
  <w:style w:type="paragraph" w:styleId="T2">
    <w:name w:val="toc 2"/>
    <w:basedOn w:val="Normal"/>
    <w:next w:val="Normal"/>
    <w:autoRedefine/>
    <w:uiPriority w:val="39"/>
    <w:unhideWhenUsed/>
    <w:rsid w:val="007638C6"/>
    <w:pPr>
      <w:spacing w:before="240" w:after="0"/>
    </w:pPr>
    <w:rPr>
      <w:rFonts w:cstheme="minorHAnsi"/>
      <w:b/>
      <w:bCs/>
      <w:sz w:val="20"/>
      <w:szCs w:val="20"/>
    </w:rPr>
  </w:style>
  <w:style w:type="paragraph" w:styleId="T1">
    <w:name w:val="toc 1"/>
    <w:basedOn w:val="Normal"/>
    <w:next w:val="Normal"/>
    <w:autoRedefine/>
    <w:uiPriority w:val="39"/>
    <w:unhideWhenUsed/>
    <w:rsid w:val="007638C6"/>
    <w:pPr>
      <w:spacing w:before="360" w:after="0"/>
    </w:pPr>
    <w:rPr>
      <w:rFonts w:asciiTheme="majorHAnsi" w:hAnsiTheme="majorHAnsi"/>
      <w:b/>
      <w:bCs/>
      <w:caps/>
      <w:szCs w:val="24"/>
    </w:rPr>
  </w:style>
  <w:style w:type="paragraph" w:styleId="T3">
    <w:name w:val="toc 3"/>
    <w:basedOn w:val="Normal"/>
    <w:next w:val="Normal"/>
    <w:autoRedefine/>
    <w:uiPriority w:val="39"/>
    <w:unhideWhenUsed/>
    <w:rsid w:val="007638C6"/>
    <w:pPr>
      <w:spacing w:after="0"/>
      <w:ind w:left="240"/>
    </w:pPr>
    <w:rPr>
      <w:rFonts w:cstheme="minorHAnsi"/>
      <w:sz w:val="20"/>
      <w:szCs w:val="20"/>
    </w:rPr>
  </w:style>
  <w:style w:type="paragraph" w:customStyle="1" w:styleId="listelerstili">
    <w:name w:val="listeler stili"/>
    <w:basedOn w:val="nsayfalarmetinstili"/>
    <w:qFormat/>
    <w:rsid w:val="00FA1E9A"/>
    <w:pPr>
      <w:tabs>
        <w:tab w:val="left" w:pos="851"/>
      </w:tabs>
      <w:spacing w:before="0" w:after="0"/>
    </w:pPr>
  </w:style>
  <w:style w:type="paragraph" w:styleId="ekillerTablosu">
    <w:name w:val="table of figures"/>
    <w:basedOn w:val="Normal"/>
    <w:next w:val="Normal"/>
    <w:uiPriority w:val="99"/>
    <w:unhideWhenUsed/>
    <w:rsid w:val="00FA1E9A"/>
    <w:pPr>
      <w:spacing w:after="0"/>
      <w:ind w:left="480" w:hanging="480"/>
    </w:pPr>
    <w:rPr>
      <w:rFonts w:cstheme="minorHAnsi"/>
      <w:b/>
      <w:bCs/>
      <w:sz w:val="20"/>
      <w:szCs w:val="20"/>
    </w:rPr>
  </w:style>
  <w:style w:type="paragraph" w:styleId="T4">
    <w:name w:val="toc 4"/>
    <w:basedOn w:val="Normal"/>
    <w:next w:val="Normal"/>
    <w:autoRedefine/>
    <w:uiPriority w:val="39"/>
    <w:unhideWhenUsed/>
    <w:rsid w:val="00F221A9"/>
    <w:pPr>
      <w:spacing w:after="0"/>
      <w:ind w:left="480"/>
    </w:pPr>
    <w:rPr>
      <w:rFonts w:cstheme="minorHAnsi"/>
      <w:sz w:val="20"/>
      <w:szCs w:val="20"/>
    </w:rPr>
  </w:style>
  <w:style w:type="paragraph" w:styleId="T5">
    <w:name w:val="toc 5"/>
    <w:basedOn w:val="Normal"/>
    <w:next w:val="Normal"/>
    <w:autoRedefine/>
    <w:uiPriority w:val="39"/>
    <w:unhideWhenUsed/>
    <w:rsid w:val="00F221A9"/>
    <w:pPr>
      <w:spacing w:after="0"/>
      <w:ind w:left="720"/>
    </w:pPr>
    <w:rPr>
      <w:rFonts w:cstheme="minorHAnsi"/>
      <w:sz w:val="20"/>
      <w:szCs w:val="20"/>
    </w:rPr>
  </w:style>
  <w:style w:type="paragraph" w:styleId="T6">
    <w:name w:val="toc 6"/>
    <w:basedOn w:val="Normal"/>
    <w:next w:val="Normal"/>
    <w:autoRedefine/>
    <w:uiPriority w:val="39"/>
    <w:unhideWhenUsed/>
    <w:rsid w:val="00F221A9"/>
    <w:pPr>
      <w:spacing w:after="0"/>
      <w:ind w:left="960"/>
    </w:pPr>
    <w:rPr>
      <w:rFonts w:cstheme="minorHAnsi"/>
      <w:sz w:val="20"/>
      <w:szCs w:val="20"/>
    </w:rPr>
  </w:style>
  <w:style w:type="paragraph" w:styleId="T7">
    <w:name w:val="toc 7"/>
    <w:basedOn w:val="Normal"/>
    <w:next w:val="Normal"/>
    <w:autoRedefine/>
    <w:uiPriority w:val="39"/>
    <w:unhideWhenUsed/>
    <w:rsid w:val="00F221A9"/>
    <w:pPr>
      <w:spacing w:after="0"/>
      <w:ind w:left="1200"/>
    </w:pPr>
    <w:rPr>
      <w:rFonts w:cstheme="minorHAnsi"/>
      <w:sz w:val="20"/>
      <w:szCs w:val="20"/>
    </w:rPr>
  </w:style>
  <w:style w:type="paragraph" w:styleId="T8">
    <w:name w:val="toc 8"/>
    <w:basedOn w:val="Normal"/>
    <w:next w:val="Normal"/>
    <w:autoRedefine/>
    <w:uiPriority w:val="39"/>
    <w:unhideWhenUsed/>
    <w:rsid w:val="00F221A9"/>
    <w:pPr>
      <w:spacing w:after="0"/>
      <w:ind w:left="1440"/>
    </w:pPr>
    <w:rPr>
      <w:rFonts w:cstheme="minorHAnsi"/>
      <w:sz w:val="20"/>
      <w:szCs w:val="20"/>
    </w:rPr>
  </w:style>
  <w:style w:type="paragraph" w:styleId="T9">
    <w:name w:val="toc 9"/>
    <w:basedOn w:val="Normal"/>
    <w:next w:val="Normal"/>
    <w:autoRedefine/>
    <w:uiPriority w:val="39"/>
    <w:unhideWhenUsed/>
    <w:rsid w:val="00F221A9"/>
    <w:pPr>
      <w:spacing w:after="0"/>
      <w:ind w:left="1680"/>
    </w:pPr>
    <w:rPr>
      <w:rFonts w:cstheme="minorHAnsi"/>
      <w:sz w:val="20"/>
      <w:szCs w:val="20"/>
    </w:rPr>
  </w:style>
  <w:style w:type="paragraph" w:styleId="KonuBal">
    <w:name w:val="Title"/>
    <w:basedOn w:val="Normal"/>
    <w:next w:val="Normal"/>
    <w:link w:val="KonuBalChar"/>
    <w:uiPriority w:val="10"/>
    <w:qFormat/>
    <w:rsid w:val="00C04E31"/>
    <w:pPr>
      <w:pBdr>
        <w:bottom w:val="single" w:sz="8" w:space="1" w:color="000000" w:themeColor="text1"/>
      </w:pBdr>
      <w:spacing w:after="300" w:line="240" w:lineRule="auto"/>
      <w:contextualSpacing/>
      <w:jc w:val="right"/>
    </w:pPr>
    <w:rPr>
      <w:rFonts w:eastAsiaTheme="majorEastAsia" w:cstheme="majorBidi"/>
      <w:spacing w:val="5"/>
      <w:kern w:val="28"/>
      <w:sz w:val="28"/>
      <w:szCs w:val="52"/>
    </w:rPr>
  </w:style>
  <w:style w:type="character" w:customStyle="1" w:styleId="KonuBalChar">
    <w:name w:val="Konu Başlığı Char"/>
    <w:basedOn w:val="VarsaylanParagrafYazTipi"/>
    <w:link w:val="KonuBal"/>
    <w:uiPriority w:val="10"/>
    <w:rsid w:val="00C04E31"/>
    <w:rPr>
      <w:rFonts w:ascii="Times New Roman" w:eastAsiaTheme="majorEastAsia" w:hAnsi="Times New Roman" w:cstheme="majorBidi"/>
      <w:spacing w:val="5"/>
      <w:kern w:val="28"/>
      <w:sz w:val="28"/>
      <w:szCs w:val="52"/>
    </w:rPr>
  </w:style>
  <w:style w:type="paragraph" w:customStyle="1" w:styleId="nsayfalarbalkstili">
    <w:name w:val="ön sayfalar başlık stili"/>
    <w:basedOn w:val="nsayfalarmetinstili"/>
    <w:qFormat/>
    <w:rsid w:val="005D7DDE"/>
    <w:pPr>
      <w:jc w:val="center"/>
    </w:pPr>
    <w:rPr>
      <w:b/>
      <w:bCs/>
      <w:sz w:val="28"/>
    </w:rPr>
  </w:style>
  <w:style w:type="paragraph" w:customStyle="1" w:styleId="nsayfalarmetinstiliortadan">
    <w:name w:val="ön sayfalar metin stili ortadan"/>
    <w:basedOn w:val="nsayfalarmetinstili"/>
    <w:autoRedefine/>
    <w:qFormat/>
    <w:rsid w:val="00902AD4"/>
    <w:pPr>
      <w:jc w:val="center"/>
    </w:pPr>
    <w:rPr>
      <w:rFonts w:ascii="Times New Roman" w:hAnsi="Times New Roman"/>
      <w:lang w:val="en-US"/>
    </w:rPr>
  </w:style>
  <w:style w:type="paragraph" w:styleId="stbilgi">
    <w:name w:val="header"/>
    <w:basedOn w:val="Normal"/>
    <w:link w:val="stbilgiChar"/>
    <w:uiPriority w:val="99"/>
    <w:unhideWhenUsed/>
    <w:rsid w:val="00A0210C"/>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A0210C"/>
    <w:rPr>
      <w:rFonts w:ascii="Times New Roman" w:hAnsi="Times New Roman"/>
      <w:sz w:val="24"/>
    </w:rPr>
  </w:style>
  <w:style w:type="paragraph" w:styleId="Altbilgi">
    <w:name w:val="footer"/>
    <w:basedOn w:val="Normal"/>
    <w:link w:val="AltbilgiChar"/>
    <w:uiPriority w:val="99"/>
    <w:unhideWhenUsed/>
    <w:rsid w:val="00A0210C"/>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A0210C"/>
    <w:rPr>
      <w:rFonts w:ascii="Times New Roman" w:hAnsi="Times New Roman"/>
      <w:sz w:val="24"/>
    </w:rPr>
  </w:style>
  <w:style w:type="paragraph" w:customStyle="1" w:styleId="zetstil">
    <w:name w:val="özet stil"/>
    <w:basedOn w:val="Normal"/>
    <w:rsid w:val="000D5A81"/>
    <w:pPr>
      <w:pBdr>
        <w:top w:val="single" w:sz="4" w:space="1" w:color="auto"/>
      </w:pBdr>
      <w:spacing w:line="240" w:lineRule="auto"/>
      <w:jc w:val="right"/>
    </w:pPr>
    <w:rPr>
      <w:rFonts w:ascii="Calibri" w:eastAsia="Times New Roman" w:hAnsi="Calibri" w:cs="Times New Roman"/>
      <w:b/>
      <w:szCs w:val="20"/>
      <w:lang w:eastAsia="tr-TR"/>
    </w:rPr>
  </w:style>
  <w:style w:type="paragraph" w:customStyle="1" w:styleId="kaynaklar">
    <w:name w:val="kaynaklar"/>
    <w:basedOn w:val="nsayfalarmetinstili"/>
    <w:rsid w:val="00F16BD5"/>
    <w:pPr>
      <w:ind w:left="851" w:hanging="851"/>
    </w:pPr>
  </w:style>
  <w:style w:type="character" w:customStyle="1" w:styleId="Balk5Char">
    <w:name w:val="Başlık 5 Char"/>
    <w:basedOn w:val="VarsaylanParagrafYazTipi"/>
    <w:link w:val="Balk5"/>
    <w:uiPriority w:val="9"/>
    <w:semiHidden/>
    <w:rsid w:val="00E96C20"/>
    <w:rPr>
      <w:rFonts w:asciiTheme="majorHAnsi" w:eastAsiaTheme="majorEastAsia" w:hAnsiTheme="majorHAnsi" w:cstheme="majorBidi"/>
      <w:color w:val="243F60"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10C"/>
    <w:pPr>
      <w:spacing w:before="120" w:after="120"/>
    </w:pPr>
    <w:rPr>
      <w:rFonts w:ascii="Times New Roman" w:hAnsi="Times New Roman"/>
      <w:sz w:val="24"/>
    </w:rPr>
  </w:style>
  <w:style w:type="paragraph" w:styleId="Balk1">
    <w:name w:val="heading 1"/>
    <w:basedOn w:val="Normal"/>
    <w:next w:val="Normal"/>
    <w:link w:val="Balk1Char"/>
    <w:uiPriority w:val="9"/>
    <w:qFormat/>
    <w:rsid w:val="00DF5DDE"/>
    <w:pPr>
      <w:keepNext/>
      <w:keepLines/>
      <w:spacing w:before="100" w:beforeAutospacing="1" w:line="360" w:lineRule="auto"/>
      <w:jc w:val="right"/>
      <w:outlineLvl w:val="0"/>
    </w:pPr>
    <w:rPr>
      <w:rFonts w:eastAsiaTheme="majorEastAsia" w:cstheme="majorBidi"/>
      <w:b/>
      <w:bCs/>
      <w:sz w:val="28"/>
      <w:szCs w:val="28"/>
      <w:lang w:eastAsia="tr-TR"/>
    </w:rPr>
  </w:style>
  <w:style w:type="paragraph" w:styleId="Balk2">
    <w:name w:val="heading 2"/>
    <w:basedOn w:val="Normal"/>
    <w:next w:val="Normal"/>
    <w:link w:val="Balk2Char"/>
    <w:autoRedefine/>
    <w:qFormat/>
    <w:rsid w:val="007F0153"/>
    <w:pPr>
      <w:keepNext/>
      <w:widowControl w:val="0"/>
      <w:numPr>
        <w:ilvl w:val="1"/>
        <w:numId w:val="3"/>
      </w:numPr>
      <w:tabs>
        <w:tab w:val="left" w:pos="851"/>
      </w:tabs>
      <w:spacing w:before="360" w:line="360" w:lineRule="auto"/>
      <w:outlineLvl w:val="1"/>
    </w:pPr>
    <w:rPr>
      <w:rFonts w:eastAsia="Times New Roman" w:cs="Times New Roman"/>
      <w:b/>
      <w:iCs/>
      <w:szCs w:val="20"/>
    </w:rPr>
  </w:style>
  <w:style w:type="paragraph" w:styleId="Balk3">
    <w:name w:val="heading 3"/>
    <w:basedOn w:val="Normal"/>
    <w:next w:val="Normal"/>
    <w:link w:val="Balk3Char"/>
    <w:qFormat/>
    <w:rsid w:val="00FB2830"/>
    <w:pPr>
      <w:keepNext/>
      <w:widowControl w:val="0"/>
      <w:numPr>
        <w:ilvl w:val="2"/>
        <w:numId w:val="3"/>
      </w:numPr>
      <w:tabs>
        <w:tab w:val="left" w:pos="851"/>
      </w:tabs>
      <w:spacing w:before="360" w:line="360" w:lineRule="auto"/>
      <w:jc w:val="both"/>
      <w:outlineLvl w:val="2"/>
    </w:pPr>
    <w:rPr>
      <w:rFonts w:eastAsia="Times New Roman" w:cs="Times New Roman"/>
      <w:b/>
      <w:iCs/>
      <w:szCs w:val="20"/>
    </w:rPr>
  </w:style>
  <w:style w:type="paragraph" w:styleId="Balk4">
    <w:name w:val="heading 4"/>
    <w:basedOn w:val="Normal"/>
    <w:next w:val="Normal"/>
    <w:link w:val="Balk4Char"/>
    <w:autoRedefine/>
    <w:qFormat/>
    <w:rsid w:val="007F0153"/>
    <w:pPr>
      <w:keepNext/>
      <w:widowControl w:val="0"/>
      <w:numPr>
        <w:ilvl w:val="3"/>
        <w:numId w:val="3"/>
      </w:numPr>
      <w:tabs>
        <w:tab w:val="left" w:pos="839"/>
      </w:tabs>
      <w:spacing w:before="360" w:line="360" w:lineRule="auto"/>
      <w:jc w:val="both"/>
      <w:outlineLvl w:val="3"/>
    </w:pPr>
    <w:rPr>
      <w:rFonts w:eastAsia="Times New Roman" w:cs="Times New Roman"/>
      <w:b/>
      <w:iCs/>
      <w:szCs w:val="20"/>
    </w:rPr>
  </w:style>
  <w:style w:type="paragraph" w:styleId="Balk5">
    <w:name w:val="heading 5"/>
    <w:basedOn w:val="Normal"/>
    <w:next w:val="Normal"/>
    <w:link w:val="Balk5Char"/>
    <w:uiPriority w:val="9"/>
    <w:semiHidden/>
    <w:unhideWhenUsed/>
    <w:qFormat/>
    <w:rsid w:val="00E96C20"/>
    <w:pPr>
      <w:keepNext/>
      <w:keepLines/>
      <w:spacing w:before="200" w:after="0"/>
      <w:outlineLvl w:val="4"/>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qFormat/>
    <w:rsid w:val="00122545"/>
    <w:pPr>
      <w:widowControl w:val="0"/>
      <w:numPr>
        <w:ilvl w:val="6"/>
        <w:numId w:val="3"/>
      </w:numPr>
      <w:tabs>
        <w:tab w:val="left" w:pos="851"/>
        <w:tab w:val="right" w:pos="9072"/>
      </w:tabs>
      <w:spacing w:before="360" w:line="360" w:lineRule="auto"/>
      <w:jc w:val="both"/>
      <w:outlineLvl w:val="6"/>
    </w:pPr>
    <w:rPr>
      <w:rFonts w:ascii="Calibri" w:eastAsia="Times New Roman" w:hAnsi="Calibri" w:cs="Times New Roman"/>
      <w:b/>
      <w:iCs/>
      <w:szCs w:val="20"/>
    </w:rPr>
  </w:style>
  <w:style w:type="paragraph" w:styleId="Balk8">
    <w:name w:val="heading 8"/>
    <w:basedOn w:val="Normal"/>
    <w:next w:val="Normal"/>
    <w:link w:val="Balk8Char"/>
    <w:rsid w:val="00122545"/>
    <w:pPr>
      <w:widowControl w:val="0"/>
      <w:numPr>
        <w:ilvl w:val="7"/>
        <w:numId w:val="3"/>
      </w:numPr>
      <w:tabs>
        <w:tab w:val="left" w:pos="851"/>
        <w:tab w:val="right" w:pos="9072"/>
      </w:tabs>
      <w:spacing w:before="360" w:line="360" w:lineRule="auto"/>
      <w:jc w:val="both"/>
      <w:outlineLvl w:val="7"/>
    </w:pPr>
    <w:rPr>
      <w:rFonts w:ascii="Calibri" w:eastAsia="Times New Roman" w:hAnsi="Calibri" w:cs="Times New Roman"/>
      <w:b/>
      <w:iCs/>
      <w:szCs w:val="20"/>
    </w:rPr>
  </w:style>
  <w:style w:type="paragraph" w:styleId="Balk9">
    <w:name w:val="heading 9"/>
    <w:basedOn w:val="Normal"/>
    <w:next w:val="Normal"/>
    <w:link w:val="Balk9Char"/>
    <w:qFormat/>
    <w:rsid w:val="00122545"/>
    <w:pPr>
      <w:widowControl w:val="0"/>
      <w:numPr>
        <w:ilvl w:val="8"/>
        <w:numId w:val="3"/>
      </w:numPr>
      <w:tabs>
        <w:tab w:val="left" w:pos="851"/>
        <w:tab w:val="right" w:pos="9072"/>
      </w:tabs>
      <w:spacing w:before="360" w:line="360" w:lineRule="auto"/>
      <w:outlineLvl w:val="8"/>
    </w:pPr>
    <w:rPr>
      <w:rFonts w:ascii="Calibri" w:eastAsia="Times New Roman" w:hAnsi="Calibri" w:cs="Times New Roman"/>
      <w:b/>
      <w:iCs/>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5B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BEC"/>
    <w:rPr>
      <w:rFonts w:ascii="Tahoma" w:hAnsi="Tahoma" w:cs="Tahoma"/>
      <w:sz w:val="16"/>
      <w:szCs w:val="16"/>
    </w:rPr>
  </w:style>
  <w:style w:type="paragraph" w:customStyle="1" w:styleId="Figure">
    <w:name w:val="Figure"/>
    <w:next w:val="AralkYok"/>
    <w:autoRedefine/>
    <w:qFormat/>
    <w:rsid w:val="00046CDF"/>
    <w:pPr>
      <w:spacing w:before="120" w:after="240" w:line="240" w:lineRule="auto"/>
      <w:jc w:val="center"/>
    </w:pPr>
    <w:rPr>
      <w:rFonts w:ascii="Times New Roman" w:hAnsi="Times New Roman" w:cs="Times New Roman"/>
      <w:sz w:val="24"/>
      <w:szCs w:val="24"/>
      <w:lang w:val="en-US"/>
    </w:rPr>
  </w:style>
  <w:style w:type="paragraph" w:styleId="AralkYok">
    <w:name w:val="No Spacing"/>
    <w:uiPriority w:val="1"/>
    <w:qFormat/>
    <w:rsid w:val="006920F9"/>
    <w:pPr>
      <w:spacing w:after="0" w:line="240" w:lineRule="auto"/>
    </w:pPr>
  </w:style>
  <w:style w:type="paragraph" w:customStyle="1" w:styleId="nsayfalarmetinstili">
    <w:name w:val="ön sayfalar metin stili"/>
    <w:basedOn w:val="Normal"/>
    <w:rsid w:val="005456B1"/>
    <w:pPr>
      <w:spacing w:line="240" w:lineRule="auto"/>
      <w:jc w:val="both"/>
    </w:pPr>
    <w:rPr>
      <w:rFonts w:ascii="Calibri" w:eastAsia="Times New Roman" w:hAnsi="Calibri" w:cs="Times New Roman"/>
      <w:szCs w:val="20"/>
      <w:lang w:eastAsia="tr-TR"/>
    </w:rPr>
  </w:style>
  <w:style w:type="character" w:customStyle="1" w:styleId="Balk1Char">
    <w:name w:val="Başlık 1 Char"/>
    <w:basedOn w:val="VarsaylanParagrafYazTipi"/>
    <w:link w:val="Balk1"/>
    <w:uiPriority w:val="9"/>
    <w:rsid w:val="00DF5DDE"/>
    <w:rPr>
      <w:rFonts w:ascii="Times New Roman" w:eastAsiaTheme="majorEastAsia" w:hAnsi="Times New Roman" w:cstheme="majorBidi"/>
      <w:b/>
      <w:bCs/>
      <w:sz w:val="28"/>
      <w:szCs w:val="28"/>
      <w:lang w:eastAsia="tr-TR"/>
    </w:rPr>
  </w:style>
  <w:style w:type="paragraph" w:styleId="AltKonuBal">
    <w:name w:val="Subtitle"/>
    <w:basedOn w:val="Normal"/>
    <w:next w:val="Normal"/>
    <w:link w:val="AltKonuBalChar"/>
    <w:qFormat/>
    <w:rsid w:val="00955F88"/>
    <w:pPr>
      <w:pBdr>
        <w:bottom w:val="single" w:sz="8" w:space="1" w:color="000000" w:themeColor="text1"/>
      </w:pBdr>
      <w:spacing w:before="2400" w:line="360" w:lineRule="auto"/>
      <w:jc w:val="right"/>
      <w:outlineLvl w:val="1"/>
    </w:pPr>
    <w:rPr>
      <w:rFonts w:eastAsia="Times New Roman" w:cs="Times New Roman"/>
      <w:b/>
      <w:iCs/>
      <w:sz w:val="28"/>
      <w:szCs w:val="24"/>
      <w:lang w:eastAsia="tr-TR"/>
    </w:rPr>
  </w:style>
  <w:style w:type="character" w:customStyle="1" w:styleId="AltKonuBalChar">
    <w:name w:val="Alt Konu Başlığı Char"/>
    <w:basedOn w:val="VarsaylanParagrafYazTipi"/>
    <w:link w:val="AltKonuBal"/>
    <w:rsid w:val="00955F88"/>
    <w:rPr>
      <w:rFonts w:ascii="Times New Roman" w:eastAsia="Times New Roman" w:hAnsi="Times New Roman" w:cs="Times New Roman"/>
      <w:b/>
      <w:iCs/>
      <w:sz w:val="28"/>
      <w:szCs w:val="24"/>
      <w:lang w:eastAsia="tr-TR"/>
    </w:rPr>
  </w:style>
  <w:style w:type="paragraph" w:customStyle="1" w:styleId="KESKNtrnak">
    <w:name w:val="KESKİN tırnak"/>
    <w:basedOn w:val="Normal"/>
    <w:rsid w:val="0061186A"/>
    <w:pPr>
      <w:pBdr>
        <w:bottom w:val="single" w:sz="4" w:space="4" w:color="000000"/>
      </w:pBdr>
      <w:spacing w:before="2400" w:line="360" w:lineRule="auto"/>
      <w:mirrorIndents/>
      <w:jc w:val="right"/>
    </w:pPr>
    <w:rPr>
      <w:rFonts w:ascii="Calibri" w:eastAsia="Times New Roman" w:hAnsi="Calibri" w:cs="Times New Roman"/>
      <w:b/>
      <w:bCs/>
      <w:sz w:val="28"/>
      <w:szCs w:val="24"/>
      <w:lang w:eastAsia="tr-TR"/>
    </w:rPr>
  </w:style>
  <w:style w:type="character" w:customStyle="1" w:styleId="Balk2Char">
    <w:name w:val="Başlık 2 Char"/>
    <w:basedOn w:val="VarsaylanParagrafYazTipi"/>
    <w:link w:val="Balk2"/>
    <w:rsid w:val="007F0153"/>
    <w:rPr>
      <w:rFonts w:ascii="Times New Roman" w:eastAsia="Times New Roman" w:hAnsi="Times New Roman" w:cs="Times New Roman"/>
      <w:b/>
      <w:iCs/>
      <w:sz w:val="24"/>
      <w:szCs w:val="20"/>
    </w:rPr>
  </w:style>
  <w:style w:type="character" w:customStyle="1" w:styleId="Balk3Char">
    <w:name w:val="Başlık 3 Char"/>
    <w:basedOn w:val="VarsaylanParagrafYazTipi"/>
    <w:link w:val="Balk3"/>
    <w:rsid w:val="00FB2830"/>
    <w:rPr>
      <w:rFonts w:ascii="Times New Roman" w:eastAsia="Times New Roman" w:hAnsi="Times New Roman" w:cs="Times New Roman"/>
      <w:b/>
      <w:iCs/>
      <w:sz w:val="24"/>
      <w:szCs w:val="20"/>
    </w:rPr>
  </w:style>
  <w:style w:type="character" w:customStyle="1" w:styleId="Balk4Char">
    <w:name w:val="Başlık 4 Char"/>
    <w:basedOn w:val="VarsaylanParagrafYazTipi"/>
    <w:link w:val="Balk4"/>
    <w:rsid w:val="007F0153"/>
    <w:rPr>
      <w:rFonts w:ascii="Times New Roman" w:eastAsia="Times New Roman" w:hAnsi="Times New Roman" w:cs="Times New Roman"/>
      <w:b/>
      <w:iCs/>
      <w:sz w:val="24"/>
      <w:szCs w:val="20"/>
    </w:rPr>
  </w:style>
  <w:style w:type="character" w:customStyle="1" w:styleId="Balk7Char">
    <w:name w:val="Başlık 7 Char"/>
    <w:basedOn w:val="VarsaylanParagrafYazTipi"/>
    <w:link w:val="Balk7"/>
    <w:rsid w:val="00122545"/>
    <w:rPr>
      <w:rFonts w:ascii="Calibri" w:eastAsia="Times New Roman" w:hAnsi="Calibri" w:cs="Times New Roman"/>
      <w:b/>
      <w:iCs/>
      <w:sz w:val="24"/>
      <w:szCs w:val="20"/>
    </w:rPr>
  </w:style>
  <w:style w:type="character" w:customStyle="1" w:styleId="Balk8Char">
    <w:name w:val="Başlık 8 Char"/>
    <w:basedOn w:val="VarsaylanParagrafYazTipi"/>
    <w:link w:val="Balk8"/>
    <w:rsid w:val="00122545"/>
    <w:rPr>
      <w:rFonts w:ascii="Calibri" w:eastAsia="Times New Roman" w:hAnsi="Calibri" w:cs="Times New Roman"/>
      <w:b/>
      <w:iCs/>
      <w:sz w:val="24"/>
      <w:szCs w:val="20"/>
    </w:rPr>
  </w:style>
  <w:style w:type="character" w:customStyle="1" w:styleId="Balk9Char">
    <w:name w:val="Başlık 9 Char"/>
    <w:basedOn w:val="VarsaylanParagrafYazTipi"/>
    <w:link w:val="Balk9"/>
    <w:rsid w:val="00122545"/>
    <w:rPr>
      <w:rFonts w:ascii="Calibri" w:eastAsia="Times New Roman" w:hAnsi="Calibri" w:cs="Times New Roman"/>
      <w:b/>
      <w:iCs/>
      <w:sz w:val="24"/>
      <w:szCs w:val="20"/>
    </w:rPr>
  </w:style>
  <w:style w:type="paragraph" w:customStyle="1" w:styleId="anametin">
    <w:name w:val="ana metin"/>
    <w:basedOn w:val="Normal"/>
    <w:qFormat/>
    <w:rsid w:val="00046CDF"/>
    <w:pPr>
      <w:spacing w:line="240" w:lineRule="auto"/>
      <w:jc w:val="both"/>
    </w:pPr>
    <w:rPr>
      <w:rFonts w:eastAsia="Times New Roman" w:cs="Times New Roman"/>
      <w:szCs w:val="20"/>
      <w:lang w:eastAsia="tr-TR"/>
    </w:rPr>
  </w:style>
  <w:style w:type="paragraph" w:styleId="ResimYazs">
    <w:name w:val="caption"/>
    <w:basedOn w:val="Normal"/>
    <w:next w:val="Normal"/>
    <w:unhideWhenUsed/>
    <w:qFormat/>
    <w:rsid w:val="00122545"/>
    <w:pPr>
      <w:spacing w:after="240" w:line="240" w:lineRule="auto"/>
      <w:jc w:val="center"/>
    </w:pPr>
    <w:rPr>
      <w:rFonts w:ascii="Calibri" w:eastAsia="Times New Roman" w:hAnsi="Calibri" w:cs="Times New Roman"/>
      <w:bCs/>
      <w:iCs/>
      <w:szCs w:val="20"/>
      <w:lang w:eastAsia="tr-TR"/>
    </w:rPr>
  </w:style>
  <w:style w:type="paragraph" w:styleId="NormalWeb">
    <w:name w:val="Normal (Web)"/>
    <w:basedOn w:val="Normal"/>
    <w:uiPriority w:val="99"/>
    <w:unhideWhenUsed/>
    <w:rsid w:val="00A632E7"/>
    <w:pPr>
      <w:spacing w:before="100" w:beforeAutospacing="1" w:after="100" w:afterAutospacing="1" w:line="240" w:lineRule="auto"/>
    </w:pPr>
    <w:rPr>
      <w:rFonts w:eastAsia="Times New Roman" w:cs="Times New Roman"/>
      <w:szCs w:val="24"/>
      <w:lang w:eastAsia="tr-TR"/>
    </w:rPr>
  </w:style>
  <w:style w:type="character" w:styleId="Gl">
    <w:name w:val="Strong"/>
    <w:basedOn w:val="VarsaylanParagrafYazTipi"/>
    <w:uiPriority w:val="22"/>
    <w:qFormat/>
    <w:rsid w:val="00A632E7"/>
    <w:rPr>
      <w:b/>
      <w:bCs/>
    </w:rPr>
  </w:style>
  <w:style w:type="character" w:customStyle="1" w:styleId="apple-converted-space">
    <w:name w:val="apple-converted-space"/>
    <w:basedOn w:val="VarsaylanParagrafYazTipi"/>
    <w:rsid w:val="00A632E7"/>
  </w:style>
  <w:style w:type="paragraph" w:styleId="DipnotMetni">
    <w:name w:val="footnote text"/>
    <w:basedOn w:val="Normal"/>
    <w:link w:val="DipnotMetniChar"/>
    <w:uiPriority w:val="99"/>
    <w:semiHidden/>
    <w:unhideWhenUsed/>
    <w:rsid w:val="00FB283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B2830"/>
    <w:rPr>
      <w:sz w:val="20"/>
      <w:szCs w:val="20"/>
    </w:rPr>
  </w:style>
  <w:style w:type="character" w:styleId="DipnotBavurusu">
    <w:name w:val="footnote reference"/>
    <w:basedOn w:val="VarsaylanParagrafYazTipi"/>
    <w:uiPriority w:val="99"/>
    <w:semiHidden/>
    <w:unhideWhenUsed/>
    <w:rsid w:val="00FB2830"/>
    <w:rPr>
      <w:vertAlign w:val="superscript"/>
    </w:rPr>
  </w:style>
  <w:style w:type="paragraph" w:styleId="ListeParagraf">
    <w:name w:val="List Paragraph"/>
    <w:basedOn w:val="Normal"/>
    <w:uiPriority w:val="34"/>
    <w:qFormat/>
    <w:rsid w:val="00FB2830"/>
    <w:pPr>
      <w:ind w:left="720"/>
      <w:contextualSpacing/>
    </w:pPr>
  </w:style>
  <w:style w:type="table" w:styleId="TabloKlavuzu">
    <w:name w:val="Table Grid"/>
    <w:basedOn w:val="NormalTablo"/>
    <w:uiPriority w:val="59"/>
    <w:rsid w:val="0061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615D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1F136D"/>
    <w:rPr>
      <w:i/>
      <w:iCs/>
    </w:rPr>
  </w:style>
  <w:style w:type="character" w:styleId="Kpr">
    <w:name w:val="Hyperlink"/>
    <w:basedOn w:val="VarsaylanParagrafYazTipi"/>
    <w:uiPriority w:val="99"/>
    <w:unhideWhenUsed/>
    <w:rsid w:val="001718EF"/>
    <w:rPr>
      <w:color w:val="0000FF"/>
      <w:u w:val="single"/>
    </w:rPr>
  </w:style>
  <w:style w:type="paragraph" w:styleId="T2">
    <w:name w:val="toc 2"/>
    <w:basedOn w:val="Normal"/>
    <w:next w:val="Normal"/>
    <w:autoRedefine/>
    <w:uiPriority w:val="39"/>
    <w:unhideWhenUsed/>
    <w:rsid w:val="007638C6"/>
    <w:pPr>
      <w:spacing w:before="240" w:after="0"/>
    </w:pPr>
    <w:rPr>
      <w:rFonts w:cstheme="minorHAnsi"/>
      <w:b/>
      <w:bCs/>
      <w:sz w:val="20"/>
      <w:szCs w:val="20"/>
    </w:rPr>
  </w:style>
  <w:style w:type="paragraph" w:styleId="T1">
    <w:name w:val="toc 1"/>
    <w:basedOn w:val="Normal"/>
    <w:next w:val="Normal"/>
    <w:autoRedefine/>
    <w:uiPriority w:val="39"/>
    <w:unhideWhenUsed/>
    <w:rsid w:val="007638C6"/>
    <w:pPr>
      <w:spacing w:before="360" w:after="0"/>
    </w:pPr>
    <w:rPr>
      <w:rFonts w:asciiTheme="majorHAnsi" w:hAnsiTheme="majorHAnsi"/>
      <w:b/>
      <w:bCs/>
      <w:caps/>
      <w:szCs w:val="24"/>
    </w:rPr>
  </w:style>
  <w:style w:type="paragraph" w:styleId="T3">
    <w:name w:val="toc 3"/>
    <w:basedOn w:val="Normal"/>
    <w:next w:val="Normal"/>
    <w:autoRedefine/>
    <w:uiPriority w:val="39"/>
    <w:unhideWhenUsed/>
    <w:rsid w:val="007638C6"/>
    <w:pPr>
      <w:spacing w:after="0"/>
      <w:ind w:left="240"/>
    </w:pPr>
    <w:rPr>
      <w:rFonts w:cstheme="minorHAnsi"/>
      <w:sz w:val="20"/>
      <w:szCs w:val="20"/>
    </w:rPr>
  </w:style>
  <w:style w:type="paragraph" w:customStyle="1" w:styleId="listelerstili">
    <w:name w:val="listeler stili"/>
    <w:basedOn w:val="nsayfalarmetinstili"/>
    <w:qFormat/>
    <w:rsid w:val="00FA1E9A"/>
    <w:pPr>
      <w:tabs>
        <w:tab w:val="left" w:pos="851"/>
      </w:tabs>
      <w:spacing w:before="0" w:after="0"/>
    </w:pPr>
  </w:style>
  <w:style w:type="paragraph" w:styleId="ekillerTablosu">
    <w:name w:val="table of figures"/>
    <w:basedOn w:val="Normal"/>
    <w:next w:val="Normal"/>
    <w:uiPriority w:val="99"/>
    <w:unhideWhenUsed/>
    <w:rsid w:val="00FA1E9A"/>
    <w:pPr>
      <w:spacing w:after="0"/>
      <w:ind w:left="480" w:hanging="480"/>
    </w:pPr>
    <w:rPr>
      <w:rFonts w:cstheme="minorHAnsi"/>
      <w:b/>
      <w:bCs/>
      <w:sz w:val="20"/>
      <w:szCs w:val="20"/>
    </w:rPr>
  </w:style>
  <w:style w:type="paragraph" w:styleId="T4">
    <w:name w:val="toc 4"/>
    <w:basedOn w:val="Normal"/>
    <w:next w:val="Normal"/>
    <w:autoRedefine/>
    <w:uiPriority w:val="39"/>
    <w:unhideWhenUsed/>
    <w:rsid w:val="00F221A9"/>
    <w:pPr>
      <w:spacing w:after="0"/>
      <w:ind w:left="480"/>
    </w:pPr>
    <w:rPr>
      <w:rFonts w:cstheme="minorHAnsi"/>
      <w:sz w:val="20"/>
      <w:szCs w:val="20"/>
    </w:rPr>
  </w:style>
  <w:style w:type="paragraph" w:styleId="T5">
    <w:name w:val="toc 5"/>
    <w:basedOn w:val="Normal"/>
    <w:next w:val="Normal"/>
    <w:autoRedefine/>
    <w:uiPriority w:val="39"/>
    <w:unhideWhenUsed/>
    <w:rsid w:val="00F221A9"/>
    <w:pPr>
      <w:spacing w:after="0"/>
      <w:ind w:left="720"/>
    </w:pPr>
    <w:rPr>
      <w:rFonts w:cstheme="minorHAnsi"/>
      <w:sz w:val="20"/>
      <w:szCs w:val="20"/>
    </w:rPr>
  </w:style>
  <w:style w:type="paragraph" w:styleId="T6">
    <w:name w:val="toc 6"/>
    <w:basedOn w:val="Normal"/>
    <w:next w:val="Normal"/>
    <w:autoRedefine/>
    <w:uiPriority w:val="39"/>
    <w:unhideWhenUsed/>
    <w:rsid w:val="00F221A9"/>
    <w:pPr>
      <w:spacing w:after="0"/>
      <w:ind w:left="960"/>
    </w:pPr>
    <w:rPr>
      <w:rFonts w:cstheme="minorHAnsi"/>
      <w:sz w:val="20"/>
      <w:szCs w:val="20"/>
    </w:rPr>
  </w:style>
  <w:style w:type="paragraph" w:styleId="T7">
    <w:name w:val="toc 7"/>
    <w:basedOn w:val="Normal"/>
    <w:next w:val="Normal"/>
    <w:autoRedefine/>
    <w:uiPriority w:val="39"/>
    <w:unhideWhenUsed/>
    <w:rsid w:val="00F221A9"/>
    <w:pPr>
      <w:spacing w:after="0"/>
      <w:ind w:left="1200"/>
    </w:pPr>
    <w:rPr>
      <w:rFonts w:cstheme="minorHAnsi"/>
      <w:sz w:val="20"/>
      <w:szCs w:val="20"/>
    </w:rPr>
  </w:style>
  <w:style w:type="paragraph" w:styleId="T8">
    <w:name w:val="toc 8"/>
    <w:basedOn w:val="Normal"/>
    <w:next w:val="Normal"/>
    <w:autoRedefine/>
    <w:uiPriority w:val="39"/>
    <w:unhideWhenUsed/>
    <w:rsid w:val="00F221A9"/>
    <w:pPr>
      <w:spacing w:after="0"/>
      <w:ind w:left="1440"/>
    </w:pPr>
    <w:rPr>
      <w:rFonts w:cstheme="minorHAnsi"/>
      <w:sz w:val="20"/>
      <w:szCs w:val="20"/>
    </w:rPr>
  </w:style>
  <w:style w:type="paragraph" w:styleId="T9">
    <w:name w:val="toc 9"/>
    <w:basedOn w:val="Normal"/>
    <w:next w:val="Normal"/>
    <w:autoRedefine/>
    <w:uiPriority w:val="39"/>
    <w:unhideWhenUsed/>
    <w:rsid w:val="00F221A9"/>
    <w:pPr>
      <w:spacing w:after="0"/>
      <w:ind w:left="1680"/>
    </w:pPr>
    <w:rPr>
      <w:rFonts w:cstheme="minorHAnsi"/>
      <w:sz w:val="20"/>
      <w:szCs w:val="20"/>
    </w:rPr>
  </w:style>
  <w:style w:type="paragraph" w:styleId="KonuBal">
    <w:name w:val="Title"/>
    <w:basedOn w:val="Normal"/>
    <w:next w:val="Normal"/>
    <w:link w:val="KonuBalChar"/>
    <w:uiPriority w:val="10"/>
    <w:qFormat/>
    <w:rsid w:val="00C04E31"/>
    <w:pPr>
      <w:pBdr>
        <w:bottom w:val="single" w:sz="8" w:space="1" w:color="000000" w:themeColor="text1"/>
      </w:pBdr>
      <w:spacing w:after="300" w:line="240" w:lineRule="auto"/>
      <w:contextualSpacing/>
      <w:jc w:val="right"/>
    </w:pPr>
    <w:rPr>
      <w:rFonts w:eastAsiaTheme="majorEastAsia" w:cstheme="majorBidi"/>
      <w:spacing w:val="5"/>
      <w:kern w:val="28"/>
      <w:sz w:val="28"/>
      <w:szCs w:val="52"/>
    </w:rPr>
  </w:style>
  <w:style w:type="character" w:customStyle="1" w:styleId="KonuBalChar">
    <w:name w:val="Konu Başlığı Char"/>
    <w:basedOn w:val="VarsaylanParagrafYazTipi"/>
    <w:link w:val="KonuBal"/>
    <w:uiPriority w:val="10"/>
    <w:rsid w:val="00C04E31"/>
    <w:rPr>
      <w:rFonts w:ascii="Times New Roman" w:eastAsiaTheme="majorEastAsia" w:hAnsi="Times New Roman" w:cstheme="majorBidi"/>
      <w:spacing w:val="5"/>
      <w:kern w:val="28"/>
      <w:sz w:val="28"/>
      <w:szCs w:val="52"/>
    </w:rPr>
  </w:style>
  <w:style w:type="paragraph" w:customStyle="1" w:styleId="nsayfalarbalkstili">
    <w:name w:val="ön sayfalar başlık stili"/>
    <w:basedOn w:val="nsayfalarmetinstili"/>
    <w:qFormat/>
    <w:rsid w:val="005D7DDE"/>
    <w:pPr>
      <w:jc w:val="center"/>
    </w:pPr>
    <w:rPr>
      <w:b/>
      <w:bCs/>
      <w:sz w:val="28"/>
    </w:rPr>
  </w:style>
  <w:style w:type="paragraph" w:customStyle="1" w:styleId="nsayfalarmetinstiliortadan">
    <w:name w:val="ön sayfalar metin stili ortadan"/>
    <w:basedOn w:val="nsayfalarmetinstili"/>
    <w:autoRedefine/>
    <w:qFormat/>
    <w:rsid w:val="00902AD4"/>
    <w:pPr>
      <w:jc w:val="center"/>
    </w:pPr>
    <w:rPr>
      <w:rFonts w:ascii="Times New Roman" w:hAnsi="Times New Roman"/>
      <w:lang w:val="en-US"/>
    </w:rPr>
  </w:style>
  <w:style w:type="paragraph" w:styleId="stbilgi">
    <w:name w:val="header"/>
    <w:basedOn w:val="Normal"/>
    <w:link w:val="stbilgiChar"/>
    <w:uiPriority w:val="99"/>
    <w:unhideWhenUsed/>
    <w:rsid w:val="00A0210C"/>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A0210C"/>
    <w:rPr>
      <w:rFonts w:ascii="Times New Roman" w:hAnsi="Times New Roman"/>
      <w:sz w:val="24"/>
    </w:rPr>
  </w:style>
  <w:style w:type="paragraph" w:styleId="Altbilgi">
    <w:name w:val="footer"/>
    <w:basedOn w:val="Normal"/>
    <w:link w:val="AltbilgiChar"/>
    <w:uiPriority w:val="99"/>
    <w:unhideWhenUsed/>
    <w:rsid w:val="00A0210C"/>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A0210C"/>
    <w:rPr>
      <w:rFonts w:ascii="Times New Roman" w:hAnsi="Times New Roman"/>
      <w:sz w:val="24"/>
    </w:rPr>
  </w:style>
  <w:style w:type="paragraph" w:customStyle="1" w:styleId="zetstil">
    <w:name w:val="özet stil"/>
    <w:basedOn w:val="Normal"/>
    <w:rsid w:val="000D5A81"/>
    <w:pPr>
      <w:pBdr>
        <w:top w:val="single" w:sz="4" w:space="1" w:color="auto"/>
      </w:pBdr>
      <w:spacing w:line="240" w:lineRule="auto"/>
      <w:jc w:val="right"/>
    </w:pPr>
    <w:rPr>
      <w:rFonts w:ascii="Calibri" w:eastAsia="Times New Roman" w:hAnsi="Calibri" w:cs="Times New Roman"/>
      <w:b/>
      <w:szCs w:val="20"/>
      <w:lang w:eastAsia="tr-TR"/>
    </w:rPr>
  </w:style>
  <w:style w:type="paragraph" w:customStyle="1" w:styleId="kaynaklar">
    <w:name w:val="kaynaklar"/>
    <w:basedOn w:val="nsayfalarmetinstili"/>
    <w:rsid w:val="00F16BD5"/>
    <w:pPr>
      <w:ind w:left="851" w:hanging="851"/>
    </w:pPr>
  </w:style>
  <w:style w:type="character" w:customStyle="1" w:styleId="Balk5Char">
    <w:name w:val="Başlık 5 Char"/>
    <w:basedOn w:val="VarsaylanParagrafYazTipi"/>
    <w:link w:val="Balk5"/>
    <w:uiPriority w:val="9"/>
    <w:semiHidden/>
    <w:rsid w:val="00E96C20"/>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636410">
      <w:bodyDiv w:val="1"/>
      <w:marLeft w:val="0"/>
      <w:marRight w:val="0"/>
      <w:marTop w:val="0"/>
      <w:marBottom w:val="0"/>
      <w:divBdr>
        <w:top w:val="none" w:sz="0" w:space="0" w:color="auto"/>
        <w:left w:val="none" w:sz="0" w:space="0" w:color="auto"/>
        <w:bottom w:val="none" w:sz="0" w:space="0" w:color="auto"/>
        <w:right w:val="none" w:sz="0" w:space="0" w:color="auto"/>
      </w:divBdr>
    </w:div>
    <w:div w:id="721099389">
      <w:bodyDiv w:val="1"/>
      <w:marLeft w:val="0"/>
      <w:marRight w:val="0"/>
      <w:marTop w:val="0"/>
      <w:marBottom w:val="0"/>
      <w:divBdr>
        <w:top w:val="none" w:sz="0" w:space="0" w:color="auto"/>
        <w:left w:val="none" w:sz="0" w:space="0" w:color="auto"/>
        <w:bottom w:val="none" w:sz="0" w:space="0" w:color="auto"/>
        <w:right w:val="none" w:sz="0" w:space="0" w:color="auto"/>
      </w:divBdr>
    </w:div>
    <w:div w:id="763460632">
      <w:bodyDiv w:val="1"/>
      <w:marLeft w:val="0"/>
      <w:marRight w:val="0"/>
      <w:marTop w:val="0"/>
      <w:marBottom w:val="0"/>
      <w:divBdr>
        <w:top w:val="none" w:sz="0" w:space="0" w:color="auto"/>
        <w:left w:val="none" w:sz="0" w:space="0" w:color="auto"/>
        <w:bottom w:val="none" w:sz="0" w:space="0" w:color="auto"/>
        <w:right w:val="none" w:sz="0" w:space="0" w:color="auto"/>
      </w:divBdr>
    </w:div>
    <w:div w:id="859320704">
      <w:bodyDiv w:val="1"/>
      <w:marLeft w:val="0"/>
      <w:marRight w:val="0"/>
      <w:marTop w:val="0"/>
      <w:marBottom w:val="0"/>
      <w:divBdr>
        <w:top w:val="none" w:sz="0" w:space="0" w:color="auto"/>
        <w:left w:val="none" w:sz="0" w:space="0" w:color="auto"/>
        <w:bottom w:val="none" w:sz="0" w:space="0" w:color="auto"/>
        <w:right w:val="none" w:sz="0" w:space="0" w:color="auto"/>
      </w:divBdr>
    </w:div>
    <w:div w:id="1057048477">
      <w:bodyDiv w:val="1"/>
      <w:marLeft w:val="0"/>
      <w:marRight w:val="0"/>
      <w:marTop w:val="0"/>
      <w:marBottom w:val="0"/>
      <w:divBdr>
        <w:top w:val="none" w:sz="0" w:space="0" w:color="auto"/>
        <w:left w:val="none" w:sz="0" w:space="0" w:color="auto"/>
        <w:bottom w:val="none" w:sz="0" w:space="0" w:color="auto"/>
        <w:right w:val="none" w:sz="0" w:space="0" w:color="auto"/>
      </w:divBdr>
    </w:div>
    <w:div w:id="1094975632">
      <w:bodyDiv w:val="1"/>
      <w:marLeft w:val="0"/>
      <w:marRight w:val="0"/>
      <w:marTop w:val="0"/>
      <w:marBottom w:val="0"/>
      <w:divBdr>
        <w:top w:val="none" w:sz="0" w:space="0" w:color="auto"/>
        <w:left w:val="none" w:sz="0" w:space="0" w:color="auto"/>
        <w:bottom w:val="none" w:sz="0" w:space="0" w:color="auto"/>
        <w:right w:val="none" w:sz="0" w:space="0" w:color="auto"/>
      </w:divBdr>
    </w:div>
    <w:div w:id="1319186548">
      <w:bodyDiv w:val="1"/>
      <w:marLeft w:val="0"/>
      <w:marRight w:val="0"/>
      <w:marTop w:val="0"/>
      <w:marBottom w:val="0"/>
      <w:divBdr>
        <w:top w:val="none" w:sz="0" w:space="0" w:color="auto"/>
        <w:left w:val="none" w:sz="0" w:space="0" w:color="auto"/>
        <w:bottom w:val="none" w:sz="0" w:space="0" w:color="auto"/>
        <w:right w:val="none" w:sz="0" w:space="0" w:color="auto"/>
      </w:divBdr>
    </w:div>
    <w:div w:id="1333679515">
      <w:bodyDiv w:val="1"/>
      <w:marLeft w:val="0"/>
      <w:marRight w:val="0"/>
      <w:marTop w:val="0"/>
      <w:marBottom w:val="0"/>
      <w:divBdr>
        <w:top w:val="none" w:sz="0" w:space="0" w:color="auto"/>
        <w:left w:val="none" w:sz="0" w:space="0" w:color="auto"/>
        <w:bottom w:val="none" w:sz="0" w:space="0" w:color="auto"/>
        <w:right w:val="none" w:sz="0" w:space="0" w:color="auto"/>
      </w:divBdr>
    </w:div>
    <w:div w:id="1446581629">
      <w:bodyDiv w:val="1"/>
      <w:marLeft w:val="0"/>
      <w:marRight w:val="0"/>
      <w:marTop w:val="0"/>
      <w:marBottom w:val="0"/>
      <w:divBdr>
        <w:top w:val="none" w:sz="0" w:space="0" w:color="auto"/>
        <w:left w:val="none" w:sz="0" w:space="0" w:color="auto"/>
        <w:bottom w:val="none" w:sz="0" w:space="0" w:color="auto"/>
        <w:right w:val="none" w:sz="0" w:space="0" w:color="auto"/>
      </w:divBdr>
    </w:div>
    <w:div w:id="1468620356">
      <w:bodyDiv w:val="1"/>
      <w:marLeft w:val="0"/>
      <w:marRight w:val="0"/>
      <w:marTop w:val="0"/>
      <w:marBottom w:val="0"/>
      <w:divBdr>
        <w:top w:val="none" w:sz="0" w:space="0" w:color="auto"/>
        <w:left w:val="none" w:sz="0" w:space="0" w:color="auto"/>
        <w:bottom w:val="none" w:sz="0" w:space="0" w:color="auto"/>
        <w:right w:val="none" w:sz="0" w:space="0" w:color="auto"/>
      </w:divBdr>
    </w:div>
    <w:div w:id="1671134850">
      <w:bodyDiv w:val="1"/>
      <w:marLeft w:val="0"/>
      <w:marRight w:val="0"/>
      <w:marTop w:val="0"/>
      <w:marBottom w:val="0"/>
      <w:divBdr>
        <w:top w:val="none" w:sz="0" w:space="0" w:color="auto"/>
        <w:left w:val="none" w:sz="0" w:space="0" w:color="auto"/>
        <w:bottom w:val="none" w:sz="0" w:space="0" w:color="auto"/>
        <w:right w:val="none" w:sz="0" w:space="0" w:color="auto"/>
      </w:divBdr>
    </w:div>
    <w:div w:id="1843743436">
      <w:bodyDiv w:val="1"/>
      <w:marLeft w:val="0"/>
      <w:marRight w:val="0"/>
      <w:marTop w:val="0"/>
      <w:marBottom w:val="0"/>
      <w:divBdr>
        <w:top w:val="none" w:sz="0" w:space="0" w:color="auto"/>
        <w:left w:val="none" w:sz="0" w:space="0" w:color="auto"/>
        <w:bottom w:val="none" w:sz="0" w:space="0" w:color="auto"/>
        <w:right w:val="none" w:sz="0" w:space="0" w:color="auto"/>
      </w:divBdr>
    </w:div>
    <w:div w:id="1996375278">
      <w:bodyDiv w:val="1"/>
      <w:marLeft w:val="0"/>
      <w:marRight w:val="0"/>
      <w:marTop w:val="0"/>
      <w:marBottom w:val="0"/>
      <w:divBdr>
        <w:top w:val="none" w:sz="0" w:space="0" w:color="auto"/>
        <w:left w:val="none" w:sz="0" w:space="0" w:color="auto"/>
        <w:bottom w:val="none" w:sz="0" w:space="0" w:color="auto"/>
        <w:right w:val="none" w:sz="0" w:space="0" w:color="auto"/>
      </w:divBdr>
    </w:div>
    <w:div w:id="2048795110">
      <w:bodyDiv w:val="1"/>
      <w:marLeft w:val="0"/>
      <w:marRight w:val="0"/>
      <w:marTop w:val="0"/>
      <w:marBottom w:val="0"/>
      <w:divBdr>
        <w:top w:val="none" w:sz="0" w:space="0" w:color="auto"/>
        <w:left w:val="none" w:sz="0" w:space="0" w:color="auto"/>
        <w:bottom w:val="none" w:sz="0" w:space="0" w:color="auto"/>
        <w:right w:val="none" w:sz="0" w:space="0" w:color="auto"/>
      </w:divBdr>
    </w:div>
    <w:div w:id="206590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7.wmf"/><Relationship Id="rId28" Type="http://schemas.openxmlformats.org/officeDocument/2006/relationships/hyperlink" Target="file:///C:\A%20Criteria%20and%20Indicators%20Approach%20to%20Community%20Developmen" TargetMode="External"/><Relationship Id="rId10" Type="http://schemas.openxmlformats.org/officeDocument/2006/relationships/footer" Target="footer1.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oleObject" Target="embeddings/oleObject2.bin"/><Relationship Id="rId27" Type="http://schemas.openxmlformats.org/officeDocument/2006/relationships/hyperlink" Target="http://yosemite.epa.gov/oar/globalwarming.nsf/content/ResourceCenterPublicationsSLRCost_of_Holding.html"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B45B1-0CAA-44F6-B3BA-D0CB9754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34</Pages>
  <Words>4859</Words>
  <Characters>27701</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Yıldız Teknik Üniversitesi</Company>
  <LinksUpToDate>false</LinksUpToDate>
  <CharactersWithSpaces>32496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Pencere</dc:creator>
  <cp:lastModifiedBy>Murat Topuzoğulları</cp:lastModifiedBy>
  <cp:revision>4</cp:revision>
  <cp:lastPrinted>2012-07-23T09:56:00Z</cp:lastPrinted>
  <dcterms:created xsi:type="dcterms:W3CDTF">2018-02-12T07:19:00Z</dcterms:created>
  <dcterms:modified xsi:type="dcterms:W3CDTF">2018-03-05T18:43:00Z</dcterms:modified>
</cp:coreProperties>
</file>